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mes New Roman" w:hAnsi="Times New Roman" w:eastAsia="Calibri"/>
          <w:b/>
          <w:b/>
          <w:color w:val="000000"/>
          <w:sz w:val="28"/>
          <w:szCs w:val="28"/>
          <w:lang w:eastAsia="en-US"/>
        </w:rPr>
      </w:pPr>
      <w:r>
        <w:rPr>
          <w:rFonts w:eastAsia="Calibri" w:ascii="Times New Roman" w:hAnsi="Times New Roman"/>
          <w:b/>
          <w:color w:val="000000"/>
          <w:sz w:val="28"/>
          <w:szCs w:val="28"/>
          <w:lang w:eastAsia="en-US"/>
        </w:rPr>
        <w:t>АДМИНИСТРАЦИЯ</w:t>
      </w:r>
    </w:p>
    <w:p>
      <w:pPr>
        <w:pStyle w:val="Normal"/>
        <w:spacing w:before="0" w:after="0"/>
        <w:jc w:val="center"/>
        <w:rPr>
          <w:rFonts w:ascii="Times New Roman" w:hAnsi="Times New Roman" w:eastAsia="Calibri"/>
          <w:b/>
          <w:b/>
          <w:color w:val="000000"/>
          <w:sz w:val="28"/>
          <w:szCs w:val="28"/>
          <w:lang w:eastAsia="en-US"/>
        </w:rPr>
      </w:pPr>
      <w:r>
        <w:rPr>
          <w:rFonts w:eastAsia="Calibri" w:ascii="Times New Roman" w:hAnsi="Times New Roman"/>
          <w:b/>
          <w:color w:val="000000"/>
          <w:sz w:val="28"/>
          <w:szCs w:val="28"/>
          <w:lang w:eastAsia="en-US"/>
        </w:rPr>
        <w:t>БЕРЕСЛАВСКОГО ПОСЕЛЕНИЯ</w:t>
      </w:r>
    </w:p>
    <w:p>
      <w:pPr>
        <w:pStyle w:val="Normal"/>
        <w:spacing w:before="0" w:after="0"/>
        <w:jc w:val="center"/>
        <w:rPr>
          <w:rFonts w:ascii="Times New Roman" w:hAnsi="Times New Roman" w:eastAsia="Calibri"/>
          <w:b/>
          <w:b/>
          <w:color w:val="000000"/>
          <w:sz w:val="28"/>
          <w:szCs w:val="28"/>
          <w:lang w:eastAsia="en-US"/>
        </w:rPr>
      </w:pPr>
      <w:r>
        <w:rPr>
          <w:rFonts w:eastAsia="Calibri" w:ascii="Times New Roman" w:hAnsi="Times New Roman"/>
          <w:b/>
          <w:color w:val="000000"/>
          <w:sz w:val="28"/>
          <w:szCs w:val="28"/>
          <w:lang w:eastAsia="en-US"/>
        </w:rPr>
        <w:t>КАЛАЧЕВСКОГО МУНИЦИПАЛЬНОГО  РАЙОНА</w:t>
      </w:r>
    </w:p>
    <w:p>
      <w:pPr>
        <w:pStyle w:val="Normal"/>
        <w:spacing w:before="0" w:after="0"/>
        <w:jc w:val="center"/>
        <w:rPr>
          <w:rFonts w:ascii="Times New Roman" w:hAnsi="Times New Roman" w:eastAsia="Calibri"/>
          <w:b/>
          <w:b/>
          <w:color w:val="000000"/>
          <w:sz w:val="28"/>
          <w:szCs w:val="28"/>
          <w:lang w:eastAsia="en-US"/>
        </w:rPr>
      </w:pPr>
      <w:r>
        <w:rPr>
          <w:rFonts w:eastAsia="Calibri" w:ascii="Times New Roman" w:hAnsi="Times New Roman"/>
          <w:b/>
          <w:color w:val="000000"/>
          <w:sz w:val="28"/>
          <w:szCs w:val="28"/>
          <w:lang w:eastAsia="en-US"/>
        </w:rPr>
        <w:t>ВОЛГОГРАДСКОЙ ОБЛАСТИ</w:t>
      </w:r>
    </w:p>
    <w:p>
      <w:pPr>
        <w:pStyle w:val="Normal"/>
        <w:jc w:val="center"/>
        <w:rPr>
          <w:rFonts w:ascii="Times New Roman" w:hAnsi="Times New Roman" w:eastAsia="Calibri"/>
          <w:b/>
          <w:b/>
          <w:color w:val="000000"/>
          <w:sz w:val="28"/>
          <w:szCs w:val="28"/>
          <w:lang w:eastAsia="en-US"/>
        </w:rPr>
      </w:pPr>
      <w:r>
        <w:rPr>
          <w:rFonts w:eastAsia="Calibri" w:ascii="Times New Roman" w:hAnsi="Times New Roman"/>
          <w:b/>
          <w:color w:val="000000"/>
          <w:sz w:val="28"/>
          <w:szCs w:val="28"/>
          <w:lang w:eastAsia="en-US"/>
        </w:rPr>
      </w:r>
    </w:p>
    <w:p>
      <w:pPr>
        <w:pStyle w:val="Normal"/>
        <w:jc w:val="center"/>
        <w:rPr>
          <w:rFonts w:ascii="Times New Roman" w:hAnsi="Times New Roman" w:eastAsia="Calibri"/>
          <w:b/>
          <w:b/>
          <w:color w:val="000000"/>
          <w:sz w:val="28"/>
          <w:szCs w:val="28"/>
          <w:lang w:eastAsia="en-US"/>
        </w:rPr>
      </w:pPr>
      <w:r>
        <w:rPr>
          <w:rFonts w:eastAsia="Calibri" w:ascii="Times New Roman" w:hAnsi="Times New Roman"/>
          <w:b/>
          <w:color w:val="000000"/>
          <w:sz w:val="28"/>
          <w:szCs w:val="28"/>
          <w:lang w:eastAsia="en-US"/>
        </w:rPr>
        <w:t>ПОСТАНОВЛЕНИЕ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b/>
          <w:b/>
          <w:bCs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от 30.12.2025г.                                                                            № 143</w:t>
      </w:r>
      <w:bookmarkStart w:id="0" w:name="_GoBack"/>
      <w:bookmarkEnd w:id="0"/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b/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«Об определении места накопления отработанных ртутьсодержащих ламп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 xml:space="preserve">и отработанных источников малого тока (батареек) 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>на территории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 Береславского сельского поселения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21"/>
        <w:shd w:val="clear" w:color="auto" w:fill="auto"/>
        <w:spacing w:lineRule="auto" w:line="240" w:before="0" w:after="0"/>
        <w:jc w:val="both"/>
        <w:rPr>
          <w:rFonts w:ascii="Times New Roman" w:hAnsi="Times New Roman"/>
          <w:b w:val="false"/>
          <w:b w:val="false"/>
          <w:sz w:val="28"/>
          <w:szCs w:val="28"/>
        </w:rPr>
      </w:pPr>
      <w:r>
        <w:rPr>
          <w:rStyle w:val="Style14"/>
          <w:b w:val="false"/>
          <w:bCs w:val="false"/>
          <w:color w:val="000000"/>
          <w:sz w:val="28"/>
          <w:szCs w:val="28"/>
        </w:rPr>
        <w:softHyphen/>
        <w:softHyphen/>
      </w:r>
      <w:r>
        <w:rPr>
          <w:rFonts w:ascii="Times New Roman" w:hAnsi="Times New Roman"/>
          <w:b w:val="false"/>
          <w:sz w:val="28"/>
          <w:szCs w:val="28"/>
          <w:lang w:eastAsia="ar-SA"/>
        </w:rPr>
        <w:t>В соответствии с частью 3 статьи 8 Федерального закона от 24.06.1998 № 89-ФЗ "Об отходах производства и потребления", постановлением Правительства Российской Федерации от 28.12.2020 № 2314 "Об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среде", руководствуясь Уставом</w:t>
      </w:r>
      <w:r>
        <w:rPr>
          <w:rFonts w:ascii="Times New Roman" w:hAnsi="Times New Roman"/>
          <w:b w:val="false"/>
          <w:sz w:val="28"/>
          <w:szCs w:val="28"/>
        </w:rPr>
        <w:t xml:space="preserve"> Береславского сельского поселения Калачевского муниципального района Волгоградской области, администрация Береславского сельского поселения Калачевского муниципального района Волгоградской области</w:t>
      </w:r>
    </w:p>
    <w:p>
      <w:pPr>
        <w:pStyle w:val="21"/>
        <w:shd w:val="clear" w:color="auto" w:fill="auto"/>
        <w:spacing w:lineRule="auto" w:line="240" w:before="0" w:after="0"/>
        <w:jc w:val="both"/>
        <w:rPr>
          <w:rFonts w:ascii="Times New Roman" w:hAnsi="Times New Roman"/>
          <w:b w:val="false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 xml:space="preserve">                                              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ПОСТАНАВЛЯЕТ: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298" w:leader="none"/>
        </w:tabs>
        <w:spacing w:lineRule="auto" w:line="240" w:before="0" w:after="0"/>
        <w:ind w:left="20" w:right="20" w:firstLine="68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Style w:val="Style15"/>
          <w:rFonts w:ascii="Times New Roman" w:hAnsi="Times New Roman"/>
          <w:color w:val="000000"/>
          <w:sz w:val="28"/>
          <w:szCs w:val="28"/>
        </w:rPr>
        <w:t>1. Организовать на территории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Береславского сельского поселения Калачевского муниципального района Волгоградской области </w:t>
      </w:r>
      <w:r>
        <w:rPr>
          <w:rFonts w:ascii="Times New Roman" w:hAnsi="Times New Roman"/>
          <w:color w:val="000000"/>
          <w:sz w:val="28"/>
          <w:szCs w:val="28"/>
        </w:rPr>
        <w:t xml:space="preserve">место накопления отработанных ртутьсодержащих ламп </w:t>
      </w:r>
      <w:bookmarkStart w:id="1" w:name="_Hlk183436458"/>
      <w:bookmarkStart w:id="2" w:name="_Hlk183437238"/>
      <w:r>
        <w:rPr>
          <w:rFonts w:ascii="Times New Roman" w:hAnsi="Times New Roman"/>
          <w:color w:val="000000"/>
          <w:sz w:val="28"/>
          <w:szCs w:val="28"/>
        </w:rPr>
        <w:t>и отработанных источников малого тока (батареек)</w:t>
      </w:r>
      <w:bookmarkEnd w:id="2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bookmarkEnd w:id="1"/>
      <w:r>
        <w:rPr>
          <w:rFonts w:ascii="Times New Roman" w:hAnsi="Times New Roman"/>
          <w:color w:val="000000"/>
          <w:sz w:val="28"/>
          <w:szCs w:val="28"/>
        </w:rPr>
        <w:t xml:space="preserve">по адресу: п. Береславка, д 3А  (адрес хранения подсобное помещение  администрации). </w:t>
      </w:r>
    </w:p>
    <w:p>
      <w:pPr>
        <w:pStyle w:val="Normal"/>
        <w:widowControl w:val="false"/>
        <w:tabs>
          <w:tab w:val="clear" w:pos="708"/>
          <w:tab w:val="left" w:pos="298" w:leader="none"/>
        </w:tabs>
        <w:spacing w:lineRule="auto" w:line="240" w:before="0" w:after="0"/>
        <w:ind w:left="20" w:right="20" w:firstLine="68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Места накопления отработанных ртутьсодержащих ламп и отработанных источников малого тока (батареек) у потребителей ртутьсодержащих ламп и отработанных источников малого тока (батареек), являющихся собственниками, нанимателями, пользователями помещений в многоквартирных домах, определяются указанными лицами или по их поручению лицами, осуществляющими управление многоквартирными домами на основании заключённого договора управления многоквартирным домом или договора оказания услуг и (или) выполнения работ по содержанию и ремонту общего имущества в таких домах, которые организуют такие места накопления в местах, являющихся общим имуществом собственников многоквартирных домов, в соответствии с требованиями к содержанию общего имущества, предусмотренными Правилами содержания общего имущества в многоквартирном доме, утверждёнными постановлением Правительства Российской Федерации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и уведомляют о таких местах накопления оператора по обращению с отработанными ртутьсодержащими лампами и отработанными источниками малого тока (батареек) на основании договора об обращении с отходами.</w:t>
      </w:r>
    </w:p>
    <w:p>
      <w:pPr>
        <w:pStyle w:val="Normal"/>
        <w:widowControl w:val="false"/>
        <w:tabs>
          <w:tab w:val="clear" w:pos="708"/>
          <w:tab w:val="left" w:pos="298" w:leader="none"/>
        </w:tabs>
        <w:spacing w:lineRule="auto" w:line="240" w:before="0" w:after="0"/>
        <w:ind w:left="20" w:right="20" w:firstLine="68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В случаях, когда организация мест накопления в соответствии с пунктом 2 настоящего постановления не представляется возможной в силу отсутствия в многоквартирных домах помещений для организации мест накопления, для накопления отработанных ртутьсодержащих ламп и отработанных источников малого тока (батареек), используется место накопления, указанное в пункте 1 настоящего постановления.</w:t>
      </w:r>
    </w:p>
    <w:p>
      <w:pPr>
        <w:pStyle w:val="Normal"/>
        <w:widowControl w:val="false"/>
        <w:tabs>
          <w:tab w:val="clear" w:pos="708"/>
          <w:tab w:val="left" w:pos="298" w:leader="none"/>
        </w:tabs>
        <w:spacing w:lineRule="auto" w:line="240" w:before="0" w:after="0"/>
        <w:ind w:left="20" w:right="20" w:firstLine="68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Сбор отработанных ртутьсодержащих ламп и отработанных источников малого тока (батареек), их утилизация и обезвреживание осуществляется в соответствии с требованиями законодательства Российской Федерации. Захоронение отработанных ртутьсодержащих ламп запрещается. </w:t>
      </w:r>
    </w:p>
    <w:p>
      <w:pPr>
        <w:pStyle w:val="Normal"/>
        <w:widowControl w:val="false"/>
        <w:tabs>
          <w:tab w:val="clear" w:pos="708"/>
          <w:tab w:val="left" w:pos="298" w:leader="none"/>
        </w:tabs>
        <w:spacing w:lineRule="auto" w:line="240" w:before="0" w:after="0"/>
        <w:ind w:left="20" w:right="20" w:firstLine="68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 Определить ведущего специалиста администрации Чухланцеву Е.В.  ответственным за обеспечение безопасного накопления отработанных ртутьсодержащих ламп и отработанных источников малого тока (батареек), их передачу оператору по обращению с отработанными ртутьсодержащими лампами и отработанными источниками малого тока (батареек).</w:t>
      </w:r>
    </w:p>
    <w:p>
      <w:pPr>
        <w:pStyle w:val="Normal"/>
        <w:widowControl w:val="false"/>
        <w:tabs>
          <w:tab w:val="clear" w:pos="708"/>
          <w:tab w:val="left" w:pos="298" w:leader="none"/>
        </w:tabs>
        <w:spacing w:lineRule="auto" w:line="240" w:before="0" w:after="0"/>
        <w:ind w:left="20" w:right="20" w:firstLine="689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</w:rPr>
        <w:t>6. Обеспечить информирование населения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Береславского сельского поселения </w:t>
      </w:r>
      <w:r>
        <w:rPr>
          <w:rFonts w:ascii="Times New Roman" w:hAnsi="Times New Roman"/>
          <w:color w:val="000000"/>
          <w:sz w:val="28"/>
          <w:szCs w:val="28"/>
        </w:rPr>
        <w:t>о месте накопления отработанных ртутьсодержащих ламп и отработанных источниках малого тока (батареек), определённом пунктом 1 настоящего постановления, посредством размещения указанной информации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на официальном сайте Береславского сельского поселения  Калачевского  муниципального района Волгоградской области, а также на информационном стенде Береславского сельского поселения. </w:t>
      </w:r>
    </w:p>
    <w:p>
      <w:pPr>
        <w:pStyle w:val="Normal"/>
        <w:widowControl w:val="false"/>
        <w:tabs>
          <w:tab w:val="clear" w:pos="708"/>
          <w:tab w:val="left" w:pos="298" w:leader="none"/>
        </w:tabs>
        <w:spacing w:lineRule="auto" w:line="240" w:before="0" w:after="0"/>
        <w:ind w:left="20" w:right="20" w:firstLine="689"/>
        <w:jc w:val="both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bidi="ru-RU"/>
        </w:rPr>
        <w:t>7. Постановление от 03.08.2021г. № 68 « Об определении места первичного сбора отработанных ртутьсодержащих ламп на территории Береславского сельского поселения» считать утратившим силу.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Постановление вступает в силу со дня его официального обнародования в установленном порядке.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9.Контроль за исполнением постановления оставляю за собой.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r>
        <w:rPr>
          <w:rFonts w:ascii="Times New Roman" w:hAnsi="Times New Roman"/>
          <w:b/>
          <w:bCs/>
          <w:sz w:val="28"/>
          <w:szCs w:val="28"/>
        </w:rPr>
        <w:t>Береславского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сельского поселения                                                                  М.И. Легинзова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8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563c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_"/>
    <w:basedOn w:val="DefaultParagraphFont"/>
    <w:link w:val="6"/>
    <w:uiPriority w:val="99"/>
    <w:qFormat/>
    <w:locked/>
    <w:rsid w:val="00a563c0"/>
    <w:rPr>
      <w:rFonts w:ascii="Times New Roman" w:hAnsi="Times New Roman" w:cs="Times New Roman"/>
      <w:sz w:val="27"/>
      <w:szCs w:val="27"/>
      <w:shd w:fill="FFFFFF" w:val="clear"/>
    </w:rPr>
  </w:style>
  <w:style w:type="character" w:styleId="2" w:customStyle="1">
    <w:name w:val="Основной текст (2)_"/>
    <w:basedOn w:val="DefaultParagraphFont"/>
    <w:link w:val="20"/>
    <w:uiPriority w:val="99"/>
    <w:qFormat/>
    <w:locked/>
    <w:rsid w:val="00a563c0"/>
    <w:rPr>
      <w:rFonts w:cs="Times New Roman"/>
      <w:b/>
      <w:bCs/>
      <w:sz w:val="27"/>
      <w:szCs w:val="27"/>
      <w:shd w:fill="FFFFFF" w:val="clear"/>
    </w:rPr>
  </w:style>
  <w:style w:type="character" w:styleId="Style15" w:customStyle="1">
    <w:name w:val="Цветовое выделение для Нормальный"/>
    <w:uiPriority w:val="99"/>
    <w:qFormat/>
    <w:rsid w:val="00a563c0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6" w:customStyle="1">
    <w:name w:val="Основной текст6"/>
    <w:basedOn w:val="Normal"/>
    <w:link w:val="a3"/>
    <w:uiPriority w:val="99"/>
    <w:qFormat/>
    <w:rsid w:val="00a563c0"/>
    <w:pPr>
      <w:widowControl w:val="false"/>
      <w:shd w:val="clear" w:color="auto" w:fill="FFFFFF"/>
      <w:spacing w:lineRule="exact" w:line="322" w:before="600" w:after="900"/>
    </w:pPr>
    <w:rPr>
      <w:rFonts w:ascii="Times New Roman" w:hAnsi="Times New Roman" w:eastAsia="Calibri" w:eastAsiaTheme="minorHAnsi"/>
      <w:sz w:val="27"/>
      <w:szCs w:val="27"/>
      <w:lang w:eastAsia="en-US"/>
    </w:rPr>
  </w:style>
  <w:style w:type="paragraph" w:styleId="21" w:customStyle="1">
    <w:name w:val="Основной текст (2)"/>
    <w:basedOn w:val="Normal"/>
    <w:link w:val="2"/>
    <w:uiPriority w:val="99"/>
    <w:qFormat/>
    <w:rsid w:val="00a563c0"/>
    <w:pPr>
      <w:widowControl w:val="false"/>
      <w:shd w:val="clear" w:color="auto" w:fill="FFFFFF"/>
      <w:spacing w:lineRule="exact" w:line="322" w:before="0" w:after="300"/>
      <w:jc w:val="center"/>
    </w:pPr>
    <w:rPr>
      <w:rFonts w:ascii="Calibri" w:hAnsi="Calibri" w:eastAsia="Calibri" w:asciiTheme="minorHAnsi" w:eastAsiaTheme="minorHAnsi" w:hAnsiTheme="minorHAnsi"/>
      <w:b/>
      <w:bCs/>
      <w:sz w:val="27"/>
      <w:szCs w:val="27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LibreOffice/6.4.5.2$Windows_X86_64 LibreOffice_project/a726b36747cf2001e06b58ad5db1aa3a9a1872d6</Application>
  <Pages>2</Pages>
  <Words>532</Words>
  <Characters>4112</Characters>
  <CharactersWithSpaces>4851</CharactersWithSpaces>
  <Paragraphs>21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2026-01-28T06:41:00Z</dcterms:created>
  <dc:creator>User</dc:creator>
  <dc:description/>
  <dc:language>ru-RU</dc:language>
  <cp:lastModifiedBy/>
  <cp:lastPrinted>2026-01-28T11:24:06Z</cp:lastPrinted>
  <dcterms:modified xsi:type="dcterms:W3CDTF">2026-01-28T11:29:59Z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