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42" w:leader="none"/>
        </w:tabs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СЕЛЬСКИЙ СОВЕТ</w:t>
      </w:r>
    </w:p>
    <w:p>
      <w:pPr>
        <w:pStyle w:val="Normal"/>
        <w:tabs>
          <w:tab w:val="clear" w:pos="708"/>
          <w:tab w:val="left" w:pos="142" w:leader="none"/>
        </w:tabs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БЕРЕСЛАВСКОГО СЕЛЬСКОГО ПОСЕЛЕНИЯ</w:t>
      </w:r>
    </w:p>
    <w:p>
      <w:pPr>
        <w:pStyle w:val="Normal"/>
        <w:tabs>
          <w:tab w:val="clear" w:pos="708"/>
          <w:tab w:val="left" w:pos="142" w:leader="none"/>
        </w:tabs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КАЛАЧЕВСКОГО МУНИЦИПАЛЬНОГО РАЙОНА</w:t>
        <w:br/>
        <w:t>ВОЛГОГРАДСКОЙ ОБЛАСТИ</w:t>
      </w:r>
    </w:p>
    <w:p>
      <w:pPr>
        <w:pStyle w:val="1"/>
        <w:tabs>
          <w:tab w:val="clear" w:pos="708"/>
          <w:tab w:val="left" w:pos="142" w:leader="none"/>
        </w:tabs>
        <w:spacing w:before="280" w:after="0"/>
        <w:rPr>
          <w:rFonts w:ascii="Cambria" w:hAnsi="Cambria"/>
          <w:b w:val="false"/>
          <w:b w:val="false"/>
          <w:color w:val="auto"/>
          <w:sz w:val="28"/>
          <w:szCs w:val="28"/>
        </w:rPr>
      </w:pPr>
      <w:r>
        <w:rPr>
          <w:rFonts w:ascii="Cambria" w:hAnsi="Cambria"/>
          <w:bCs w:val="false"/>
          <w:color w:val="auto"/>
          <w:sz w:val="28"/>
          <w:szCs w:val="28"/>
        </w:rPr>
        <w:t>РЕШЕНИЕ №01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01-е организационное заседание</w:t>
      </w:r>
    </w:p>
    <w:p>
      <w:pPr>
        <w:pStyle w:val="1"/>
        <w:tabs>
          <w:tab w:val="clear" w:pos="708"/>
          <w:tab w:val="left" w:pos="142" w:leader="none"/>
        </w:tabs>
        <w:spacing w:before="120" w:after="120"/>
        <w:jc w:val="left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>от « 19» сентября 2024 года</w:t>
      </w:r>
    </w:p>
    <w:p>
      <w:pPr>
        <w:pStyle w:val="Normal"/>
        <w:shd w:val="clear" w:color="auto" w:fill="FFFFFF"/>
        <w:ind w:left="442" w:firstLine="202"/>
        <w:jc w:val="center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О</w:t>
      </w:r>
      <w:r>
        <w:rPr>
          <w:rFonts w:ascii="Cambria" w:hAnsi="Cambria" w:asciiTheme="majorHAnsi" w:hAnsiTheme="majorHAnsi"/>
          <w:sz w:val="28"/>
          <w:szCs w:val="28"/>
        </w:rPr>
        <w:t xml:space="preserve"> </w:t>
      </w:r>
      <w:r>
        <w:rPr>
          <w:rFonts w:ascii="Cambria" w:hAnsi="Cambria" w:asciiTheme="majorHAnsi" w:hAnsiTheme="majorHAnsi"/>
          <w:b/>
          <w:bCs/>
          <w:sz w:val="28"/>
          <w:szCs w:val="28"/>
        </w:rPr>
        <w:t>признании полномочий депутатов  сельского Совета Береславского сельского поселения Калачевского муниципального района Волгоградской области</w:t>
      </w:r>
    </w:p>
    <w:p>
      <w:pPr>
        <w:pStyle w:val="Normal"/>
        <w:shd w:val="clear" w:color="auto" w:fill="FFFFFF"/>
        <w:ind w:left="442" w:firstLine="202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Normal"/>
        <w:ind w:firstLine="851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 соответствии статьи 19 Устава Береславского сельского поселения Калачевского муниципального района Волгоградской области и с постановления Территориальной избирательной комиссии  Калачевского  района  от  11 сентября 2024 года №67/609 «Об определении результатов выборов депутатов сельского Совета Береславского сельского поселения Калачевского муниципального района Волгоградской области по Береславскому многомандатному избирательному округу от 08 сентября 2024 г. »,</w:t>
      </w:r>
    </w:p>
    <w:p>
      <w:pPr>
        <w:pStyle w:val="Normal"/>
        <w:spacing w:before="120" w:after="120"/>
        <w:ind w:firstLine="567"/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сельский Совет Бе реславского сельского поселения</w:t>
        <w:br/>
        <w:t>РЕШИЛ: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Признать  полномочия  депутатов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 созыва  сельского </w:t>
      </w:r>
      <w:r>
        <w:rPr>
          <w:bCs/>
          <w:sz w:val="28"/>
          <w:szCs w:val="28"/>
        </w:rPr>
        <w:t xml:space="preserve">Совета Береславского сельского поселения Калачевского муниципального района  </w:t>
      </w:r>
      <w:r>
        <w:rPr>
          <w:sz w:val="28"/>
          <w:szCs w:val="28"/>
        </w:rPr>
        <w:t xml:space="preserve"> Волгоградской области,  избранных  08 сентября 2024 года по Береславскому  многомандатному    избирательному  округу  -  10  депутатов: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Белоус Анну Дмитриевну,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Буковского Виталия Валерьевича,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Дмитриева Андрея Олеговича,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Дядькину Татьяну Вячеславовну,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Ефремову Ольгу Анатольевну</w:t>
      </w:r>
      <w:r>
        <w:rPr>
          <w:sz w:val="28"/>
          <w:szCs w:val="28"/>
        </w:rPr>
        <w:t>,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Игнатова Александра Анатольевича</w:t>
      </w:r>
      <w:r>
        <w:rPr>
          <w:sz w:val="28"/>
          <w:szCs w:val="28"/>
        </w:rPr>
        <w:t>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Короткова Андрея Сергеевича,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Кузину Людмилу Николаевну,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Мясина Евгения Владимировича,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Ниниеву Веру Феохаровну.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 Настоящее  решение  вступает  в  силу  с  момента  его  подписания  и подлежит   опубликованию  в   районной  газете  «Борьба» и на официальном сайте.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Глава Береславского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М.И. Легинзова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567" w:top="851" w:footer="567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>
        <w:b/>
        <w:b/>
      </w:rPr>
    </w:pPr>
    <w:r>
      <w:rPr>
        <w:b/>
      </w:rPr>
    </w:r>
  </w:p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>
        <w:b/>
        <w:b/>
        <w:sz w:val="28"/>
      </w:rPr>
    </w:pPr>
    <w:r>
      <w:rPr>
        <w:b/>
        <w:sz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4f4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9b4f49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b4f49"/>
    <w:rPr>
      <w:rFonts w:ascii="Arial" w:hAnsi="Arial" w:eastAsia="Times New Roman" w:cs="Times New Roman"/>
      <w:b/>
      <w:bCs/>
      <w:color w:val="000080"/>
      <w:sz w:val="20"/>
      <w:szCs w:val="20"/>
      <w:lang w:eastAsia="ru-RU"/>
    </w:rPr>
  </w:style>
  <w:style w:type="character" w:styleId="Style13" w:customStyle="1">
    <w:name w:val="Верхний колонтитул Знак"/>
    <w:basedOn w:val="DefaultParagraphFont"/>
    <w:link w:val="a3"/>
    <w:qFormat/>
    <w:rsid w:val="009b4f4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link w:val="a5"/>
    <w:qFormat/>
    <w:rsid w:val="009b4f4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rsid w:val="009b4f4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6"/>
    <w:rsid w:val="009b4f49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Application>LibreOffice/6.4.5.2$Windows_X86_64 LibreOffice_project/a726b36747cf2001e06b58ad5db1aa3a9a1872d6</Application>
  <Pages>1</Pages>
  <Words>181</Words>
  <Characters>1398</Characters>
  <CharactersWithSpaces>1661</CharactersWithSpaces>
  <Paragraphs>23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2014-09-24T07:12:00Z</dcterms:created>
  <dc:creator>Жолудь</dc:creator>
  <dc:description/>
  <dc:language>ru-RU</dc:language>
  <cp:lastModifiedBy/>
  <cp:lastPrinted>2023-06-02T11:57:00Z</cp:lastPrinted>
  <dcterms:modified xsi:type="dcterms:W3CDTF">2024-09-23T11:11:16Z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