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8" w:rsidRDefault="005A3338" w:rsidP="005A3338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r>
        <w:rPr>
          <w:rFonts w:ascii="Arial" w:eastAsia="Times New Roman" w:hAnsi="Arial" w:cs="Arial"/>
          <w:color w:val="3C3D3E"/>
          <w:kern w:val="36"/>
          <w:sz w:val="33"/>
          <w:szCs w:val="33"/>
        </w:rPr>
        <w:t>Доклады, содержащие результаты обобщения правоприменительной практики контрольного (надзорного) органа</w:t>
      </w:r>
    </w:p>
    <w:p w:rsidR="005A3338" w:rsidRDefault="005A3338" w:rsidP="005A3338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Обобщение практики осуществления муниципального контроля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в сфере благоустройства за 2023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год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соответствии с Уставом Береславского сельского поселения Калачевского муниципального района Волгоградской области полномочия по осуществлению муниципального контроля в сфере благоустройства возложены на администрацию Береславского сельского поселения Калачевского муниципального района Волгоградской области.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Конституция Российской Федерации;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Земельный кодекс Российской Федерации;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Градостроительный кодекс Российской Федерации;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Кодекс Российской Федерации об административных правонарушениях (далее - КоАП);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Закон Волгоградской области от 11.06.2008 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N</w:t>
      </w:r>
      <w:r>
        <w:rPr>
          <w:rFonts w:ascii="Arial" w:eastAsia="Times New Roman" w:hAnsi="Arial" w:cs="Arial"/>
          <w:color w:val="000000"/>
          <w:sz w:val="21"/>
          <w:szCs w:val="21"/>
        </w:rPr>
        <w:t>1693-ОД «Кодекс Волгоградской области об административной ответственности»;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Решение сельского Совета Береславского сельского поселения Калачевского муниципального района Волгоградской области от 10.10.2013 г. №124 «Об утверждении Правил благоустройства и озеленения территории Береславского сельского поселения Калачевского муниципального района Волгоградской области»;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Устав Береславского сельского поселения Калачевского муниципального района Волгоградской области;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Решение сельского Совета Береславского сельского поселения Калачевского муниципального района Волгоградской области от 27.08.2021 № 21 «Об утверждении Положения о муниципальном контроле в сфере благоустройства в Береславском сельском поселении Калачевского муниципального района Волгоградской области»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муниципальными правовыми актами Береславского сельского поселения.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Предметом проверки является: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- соблюдение организациями и гражданами (далее – контролируемые лица) обязательных требований, установленных правилами благоустройства территории Береславского сельского поселения Калачевского муниципального района Волгоградской области, утвержденных решением сельского Совета Береславского сельского поселения Калачевского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муниципального района Волгоградской области от </w:t>
      </w:r>
      <w:r>
        <w:rPr>
          <w:rFonts w:ascii="Arial" w:eastAsia="Times New Roman" w:hAnsi="Arial" w:cs="Arial"/>
          <w:color w:val="FF0000"/>
          <w:sz w:val="21"/>
          <w:szCs w:val="21"/>
        </w:rPr>
        <w:t>10.10.2013 № 124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Береславского сельского поселении Калачевского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муниципального района Волгоградской области в соответствии с Правилами;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 исполнение решений, принимаемых по результатам контрольных мероприятий.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A3338" w:rsidRDefault="005A3338" w:rsidP="005A333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Плановые проверки по муниципальному контролю в сфере благоустройства в отношении юридических лиц и индивид</w:t>
      </w:r>
      <w:r>
        <w:rPr>
          <w:rFonts w:ascii="Arial" w:eastAsia="Times New Roman" w:hAnsi="Arial" w:cs="Arial"/>
          <w:color w:val="000000"/>
          <w:sz w:val="21"/>
          <w:szCs w:val="21"/>
        </w:rPr>
        <w:t>уальных предпринимателей на 2023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 год запланированы не были, внеплановые проверки не осуществлялись.</w:t>
      </w:r>
    </w:p>
    <w:p w:rsidR="003D6903" w:rsidRDefault="005A3338"/>
    <w:sectPr w:rsidR="003D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2"/>
    <w:rsid w:val="000D7669"/>
    <w:rsid w:val="005A3338"/>
    <w:rsid w:val="00CA1274"/>
    <w:rsid w:val="00F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2024-01-31T07:51:00Z</dcterms:created>
  <dcterms:modified xsi:type="dcterms:W3CDTF">2024-01-31T07:52:00Z</dcterms:modified>
</cp:coreProperties>
</file>