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БЕРЕСЛАВСКОГО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sz w:val="28"/>
          <w:szCs w:val="28"/>
        </w:rPr>
        <w:t>110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«19» декабря 2023 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внесении изменений в постановлениеадминистрации Береславского сельского поселения Калачевского муниципального района Волгоградской области от «12» октября 2022г. № </w:t>
      </w:r>
      <w:r>
        <w:rPr>
          <w:rFonts w:cs="Times New Roman" w:ascii="Times New Roman" w:hAnsi="Times New Roman"/>
          <w:b/>
          <w:sz w:val="28"/>
          <w:szCs w:val="28"/>
        </w:rPr>
        <w:t>92 «Об утверждении Порядка формирования, ведения и обязательного опубликования перечня муниципального имущества администрации Береславского сельского поселения Калачевского муниципального района Волгоградской,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 4 статьи 18 от 24.07.2007 № 209-ФЗ «О развитии малого и среднего предпринимательства в Российской Федерации», Уставом Береславского сельского поселения Калачевского муниципального района Волгоградской, администрация Береславского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 постановление </w:t>
      </w:r>
      <w:r>
        <w:rPr>
          <w:rFonts w:eastAsia="Times New Roman" w:cs="Times New Roman" w:ascii="Times New Roman" w:hAnsi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  от «12»октября 2022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г. № </w:t>
      </w:r>
      <w:r>
        <w:rPr>
          <w:rFonts w:cs="Times New Roman" w:ascii="Times New Roman" w:hAnsi="Times New Roman"/>
          <w:sz w:val="28"/>
          <w:szCs w:val="28"/>
        </w:rPr>
        <w:t xml:space="preserve">92 «Об утверждении Порядка формирования, ведения и обязательного опубликования перечня муниципального имущества администрации Береславского сельского поселения Калачевского муниципального района Волгоградской,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4статьи18 Федерального закона от 24.07.2007 № 209-ФЗ «О развитии малого и среднего предпринимательства в Российской Федерации» внести следующие изменения: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Приложение № 1 изложить в следующей редакции согласно приложению.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 и подлежит официальному обнародованию.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Глава Береславского </w:t>
      </w:r>
    </w:p>
    <w:p>
      <w:pPr>
        <w:sectPr>
          <w:type w:val="nextPage"/>
          <w:pgSz w:w="11906" w:h="16838"/>
          <w:pgMar w:left="1701" w:right="850" w:header="0" w:top="426" w:footer="0" w:bottom="42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</w:t>
        <w:tab/>
        <w:tab/>
        <w:tab/>
        <w:tab/>
        <w:tab/>
        <w:t xml:space="preserve">    М.И. Легинзова</w:t>
      </w:r>
    </w:p>
    <w:p>
      <w:pPr>
        <w:pStyle w:val="41"/>
        <w:shd w:val="clear" w:color="auto" w:fill="auto"/>
        <w:spacing w:lineRule="auto" w:line="240"/>
        <w:ind w:right="-8" w:hanging="0"/>
        <w:rPr>
          <w:rStyle w:val="3"/>
          <w:rFonts w:eastAsia="Calibri"/>
          <w:b w:val="false"/>
          <w:b w:val="false"/>
          <w:bCs w:val="false"/>
          <w:color w:val="000000"/>
          <w:sz w:val="24"/>
          <w:szCs w:val="24"/>
        </w:rPr>
      </w:pPr>
      <w:r>
        <w:rPr>
          <w:rStyle w:val="3"/>
          <w:rFonts w:eastAsia="Calibri"/>
          <w:b w:val="false"/>
          <w:bCs w:val="false"/>
          <w:color w:val="000000"/>
          <w:sz w:val="24"/>
          <w:szCs w:val="24"/>
        </w:rPr>
        <w:t>Приложение 1</w:t>
      </w:r>
    </w:p>
    <w:p>
      <w:pPr>
        <w:pStyle w:val="41"/>
        <w:shd w:val="clear" w:color="auto" w:fill="auto"/>
        <w:spacing w:lineRule="auto" w:line="240"/>
        <w:ind w:right="-8" w:hanging="0"/>
        <w:jc w:val="center"/>
        <w:rPr>
          <w:rStyle w:val="3"/>
          <w:rFonts w:eastAsia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Calibri"/>
          <w:b w:val="false"/>
          <w:bCs w:val="false"/>
          <w:color w:val="000000"/>
          <w:sz w:val="24"/>
          <w:szCs w:val="24"/>
        </w:rPr>
      </w:r>
    </w:p>
    <w:p>
      <w:pPr>
        <w:pStyle w:val="41"/>
        <w:shd w:val="clear" w:color="auto" w:fill="auto"/>
        <w:spacing w:lineRule="auto" w:line="240"/>
        <w:ind w:right="-8" w:hanging="0"/>
        <w:jc w:val="center"/>
        <w:rPr>
          <w:rStyle w:val="3"/>
          <w:rFonts w:eastAsia="Calibri"/>
          <w:b w:val="false"/>
          <w:b w:val="false"/>
          <w:bCs w:val="false"/>
          <w:color w:val="000000"/>
          <w:sz w:val="24"/>
          <w:szCs w:val="24"/>
        </w:rPr>
      </w:pPr>
      <w:r>
        <w:rPr>
          <w:rStyle w:val="3"/>
          <w:rFonts w:eastAsia="Calibri"/>
          <w:b w:val="false"/>
          <w:bCs w:val="false"/>
          <w:color w:val="000000"/>
          <w:sz w:val="24"/>
          <w:szCs w:val="24"/>
        </w:rPr>
        <w:t xml:space="preserve">ПЕРЕЧЕНЬ </w:t>
      </w:r>
    </w:p>
    <w:p>
      <w:pPr>
        <w:pStyle w:val="41"/>
        <w:shd w:val="clear" w:color="auto" w:fill="auto"/>
        <w:spacing w:lineRule="auto" w:line="240"/>
        <w:ind w:right="-8" w:hanging="0"/>
        <w:jc w:val="center"/>
        <w:rPr>
          <w:rStyle w:val="3"/>
          <w:rFonts w:eastAsia="Calibri"/>
          <w:b w:val="false"/>
          <w:b w:val="false"/>
          <w:bCs w:val="false"/>
          <w:color w:val="000000"/>
          <w:sz w:val="24"/>
          <w:szCs w:val="24"/>
        </w:rPr>
      </w:pPr>
      <w:r>
        <w:rPr>
          <w:rStyle w:val="3"/>
          <w:rFonts w:eastAsia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3"/>
          <w:rFonts w:eastAsia="Calibri"/>
          <w:b w:val="false"/>
          <w:bCs w:val="false"/>
          <w:color w:val="000000"/>
          <w:sz w:val="24"/>
          <w:szCs w:val="24"/>
        </w:rPr>
        <w:t>муниципального имущества Береславского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41"/>
        <w:shd w:val="clear" w:color="auto" w:fill="auto"/>
        <w:spacing w:lineRule="auto" w:line="240"/>
        <w:jc w:val="left"/>
        <w:rPr>
          <w:rStyle w:val="3"/>
          <w:rFonts w:eastAsia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Calibri"/>
          <w:b w:val="false"/>
          <w:bCs w:val="false"/>
          <w:color w:val="000000"/>
          <w:sz w:val="26"/>
          <w:szCs w:val="26"/>
        </w:rPr>
      </w:r>
    </w:p>
    <w:tbl>
      <w:tblPr>
        <w:tblW w:w="1354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81"/>
        <w:gridCol w:w="880"/>
        <w:gridCol w:w="1059"/>
        <w:gridCol w:w="969"/>
        <w:gridCol w:w="1031"/>
        <w:gridCol w:w="1029"/>
        <w:gridCol w:w="892"/>
        <w:gridCol w:w="891"/>
        <w:gridCol w:w="925"/>
        <w:gridCol w:w="923"/>
        <w:gridCol w:w="852"/>
        <w:gridCol w:w="892"/>
        <w:gridCol w:w="703"/>
        <w:gridCol w:w="692"/>
        <w:gridCol w:w="921"/>
      </w:tblGrid>
      <w:tr>
        <w:trPr>
          <w:trHeight w:val="320" w:hRule="atLeast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>п/п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в реестре имущества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9799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 недвижимости; движимое имущество</w:t>
            </w:r>
          </w:p>
        </w:tc>
      </w:tr>
      <w:tr>
        <w:trPr>
          <w:trHeight w:val="1770" w:hRule="atLeast"/>
        </w:trPr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субъекта Российской Федерации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населенного пункта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6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9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20" w:hRule="atLeast"/>
        </w:trPr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</w:rPr>
              <w:t>15</w:t>
            </w:r>
          </w:p>
        </w:tc>
      </w:tr>
      <w:tr>
        <w:trPr>
          <w:trHeight w:val="320" w:hRule="atLeast"/>
        </w:trPr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320" w:hRule="atLeast"/>
        </w:trPr>
        <w:tc>
          <w:tcPr>
            <w:tcW w:w="881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80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59" w:type="dxa"/>
            <w:tcBorders/>
            <w:vAlign w:val="bottom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9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1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5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3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3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92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1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20" w:hRule="atLeast"/>
        </w:trPr>
        <w:tc>
          <w:tcPr>
            <w:tcW w:w="67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6799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 движимом имуществе</w:t>
            </w:r>
          </w:p>
        </w:tc>
      </w:tr>
      <w:tr>
        <w:trPr>
          <w:trHeight w:val="534" w:hRule="atLeast"/>
        </w:trPr>
        <w:tc>
          <w:tcPr>
            <w:tcW w:w="17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Кадастровый номер</w:t>
            </w:r>
          </w:p>
        </w:tc>
        <w:tc>
          <w:tcPr>
            <w:tcW w:w="10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02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Основная характеристика объекта недвижимости</w:t>
            </w:r>
          </w:p>
        </w:tc>
        <w:tc>
          <w:tcPr>
            <w:tcW w:w="8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8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9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8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Марка, модель</w:t>
            </w:r>
          </w:p>
        </w:tc>
        <w:tc>
          <w:tcPr>
            <w:tcW w:w="8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 выпуска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>
        <w:trPr>
          <w:trHeight w:val="509" w:hRule="atLeast"/>
        </w:trPr>
        <w:tc>
          <w:tcPr>
            <w:tcW w:w="176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0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0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8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316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040" w:hRule="atLeast"/>
        </w:trPr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10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3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2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316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20" w:hRule="atLeast"/>
        </w:trPr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</w:tr>
      <w:tr>
        <w:trPr>
          <w:trHeight w:val="320" w:hRule="atLeast"/>
        </w:trPr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881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80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59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9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1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5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3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3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92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1" w:type="dxa"/>
            <w:tcBorders/>
            <w:vAlign w:val="bottom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720" w:hRule="atLeast"/>
        </w:trPr>
        <w:tc>
          <w:tcPr>
            <w:tcW w:w="94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Указать одно из значений: в перечне  (изменениях в перечни)</w:t>
            </w:r>
          </w:p>
        </w:tc>
        <w:tc>
          <w:tcPr>
            <w:tcW w:w="32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>
        <w:trPr>
          <w:trHeight w:val="780" w:hRule="atLeast"/>
        </w:trPr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6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208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520" w:hRule="atLeast"/>
        </w:trPr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Правообладатель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Документы основание</w:t>
            </w:r>
          </w:p>
        </w:tc>
        <w:tc>
          <w:tcPr>
            <w:tcW w:w="2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Правообладатель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Документы основание</w:t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70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документа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Реквизиты документа</w:t>
            </w:r>
          </w:p>
        </w:tc>
      </w:tr>
      <w:tr>
        <w:trPr>
          <w:trHeight w:val="650" w:hRule="atLeast"/>
        </w:trPr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Полное наименование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ИНН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заключения договора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Полное наименование</w:t>
            </w:r>
          </w:p>
        </w:tc>
        <w:tc>
          <w:tcPr>
            <w:tcW w:w="8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ИНН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заключения договора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</w:t>
            </w: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  <w:tr>
        <w:trPr>
          <w:trHeight w:val="320" w:hRule="atLeast"/>
        </w:trPr>
        <w:tc>
          <w:tcPr>
            <w:tcW w:w="881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880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059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969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031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029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892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891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925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923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852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892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703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92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921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</w:tr>
      <w:tr>
        <w:trPr>
          <w:trHeight w:val="75" w:hRule="exact"/>
        </w:trPr>
        <w:tc>
          <w:tcPr>
            <w:tcW w:w="8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425" w:right="425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2c7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a24396"/>
    <w:rPr>
      <w:rFonts w:ascii="Times New Roman" w:hAnsi="Times New Roman" w:eastAsia="Times New Roman"/>
      <w:shd w:fill="FFFFFF" w:val="clear"/>
    </w:rPr>
  </w:style>
  <w:style w:type="character" w:styleId="4" w:customStyle="1">
    <w:name w:val="Основной текст (4)_"/>
    <w:link w:val="40"/>
    <w:qFormat/>
    <w:locked/>
    <w:rsid w:val="00a24396"/>
    <w:rPr>
      <w:b/>
      <w:bCs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e70d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a2439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1" w:customStyle="1">
    <w:name w:val="Основной текст (3)"/>
    <w:basedOn w:val="Normal"/>
    <w:link w:val="3"/>
    <w:qFormat/>
    <w:rsid w:val="00a24396"/>
    <w:pPr>
      <w:shd w:val="clear" w:color="auto" w:fill="FFFFFF"/>
      <w:spacing w:lineRule="exact" w:line="480" w:before="60" w:after="0"/>
    </w:pPr>
    <w:rPr>
      <w:rFonts w:ascii="Times New Roman" w:hAnsi="Times New Roman" w:eastAsia="Times New Roman"/>
    </w:rPr>
  </w:style>
  <w:style w:type="paragraph" w:styleId="41" w:customStyle="1">
    <w:name w:val="Основной текст (4)"/>
    <w:basedOn w:val="Normal"/>
    <w:link w:val="4"/>
    <w:qFormat/>
    <w:rsid w:val="00a24396"/>
    <w:pPr>
      <w:widowControl w:val="false"/>
      <w:shd w:val="clear" w:color="auto" w:fill="FFFFFF"/>
      <w:spacing w:lineRule="exact" w:line="322" w:before="0" w:after="0"/>
      <w:jc w:val="right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LibreOffice/6.4.5.2$Windows_X86_64 LibreOffice_project/a726b36747cf2001e06b58ad5db1aa3a9a1872d6</Application>
  <Pages>4</Pages>
  <Words>692</Words>
  <Characters>4787</Characters>
  <CharactersWithSpaces>5346</CharactersWithSpaces>
  <Paragraphs>161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2023-12-05T12:06:00Z</dcterms:created>
  <dc:creator>Колесникова И.Н.</dc:creator>
  <dc:description/>
  <dc:language>ru-RU</dc:language>
  <cp:lastModifiedBy/>
  <cp:lastPrinted>2023-12-20T15:12:59Z</cp:lastPrinted>
  <dcterms:modified xsi:type="dcterms:W3CDTF">2023-12-20T15:14:11Z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