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АДМИНИСТРАЦИЯ</w:t>
      </w:r>
    </w:p>
    <w:p w:rsidR="001C7C2F" w:rsidRPr="004B039E" w:rsidRDefault="004B039E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БЕРЕСЛАВСКОГО</w:t>
      </w:r>
      <w:r w:rsidR="001C7C2F" w:rsidRPr="004B039E">
        <w:rPr>
          <w:b/>
          <w:color w:val="000000"/>
          <w:sz w:val="28"/>
          <w:szCs w:val="28"/>
        </w:rPr>
        <w:t xml:space="preserve"> СЕЛЬСКОГО ПОСЕЛЕНИЯ</w:t>
      </w:r>
    </w:p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КАЛАЧЕВСКОГО МУНИЦИПАЛЬНОГО РАЙОНА</w:t>
      </w:r>
    </w:p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4B039E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4B039E" w:rsidRDefault="001C7C2F" w:rsidP="00B705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ПОСТАНОВЛЕНИЕ</w:t>
      </w:r>
    </w:p>
    <w:p w:rsidR="001C7C2F" w:rsidRPr="004B039E" w:rsidRDefault="001C7C2F" w:rsidP="00B705CD">
      <w:pPr>
        <w:rPr>
          <w:b/>
          <w:bCs/>
          <w:color w:val="000000"/>
          <w:sz w:val="28"/>
          <w:szCs w:val="28"/>
        </w:rPr>
      </w:pPr>
    </w:p>
    <w:p w:rsidR="001C7C2F" w:rsidRDefault="002215C9" w:rsidP="00B705CD">
      <w:pPr>
        <w:rPr>
          <w:b/>
          <w:bCs/>
          <w:color w:val="000000"/>
          <w:sz w:val="28"/>
          <w:szCs w:val="28"/>
        </w:rPr>
      </w:pPr>
      <w:r w:rsidRPr="004B039E">
        <w:rPr>
          <w:b/>
          <w:bCs/>
          <w:color w:val="000000"/>
          <w:sz w:val="28"/>
          <w:szCs w:val="28"/>
        </w:rPr>
        <w:t xml:space="preserve">От </w:t>
      </w:r>
      <w:r w:rsidR="00B9592A">
        <w:rPr>
          <w:b/>
          <w:bCs/>
          <w:color w:val="000000"/>
          <w:sz w:val="28"/>
          <w:szCs w:val="28"/>
        </w:rPr>
        <w:t>26</w:t>
      </w:r>
      <w:r w:rsidR="00412024" w:rsidRPr="004B039E">
        <w:rPr>
          <w:b/>
          <w:bCs/>
          <w:color w:val="000000"/>
          <w:sz w:val="28"/>
          <w:szCs w:val="28"/>
        </w:rPr>
        <w:t>.</w:t>
      </w:r>
      <w:r w:rsidR="00B9592A">
        <w:rPr>
          <w:b/>
          <w:bCs/>
          <w:color w:val="000000"/>
          <w:sz w:val="28"/>
          <w:szCs w:val="28"/>
        </w:rPr>
        <w:t>06</w:t>
      </w:r>
      <w:r w:rsidR="00412024" w:rsidRPr="004B039E">
        <w:rPr>
          <w:b/>
          <w:bCs/>
          <w:color w:val="000000"/>
          <w:sz w:val="28"/>
          <w:szCs w:val="28"/>
        </w:rPr>
        <w:t>.2023</w:t>
      </w:r>
      <w:r w:rsidR="00A73089" w:rsidRPr="004B039E">
        <w:rPr>
          <w:b/>
          <w:bCs/>
          <w:color w:val="000000"/>
          <w:sz w:val="28"/>
          <w:szCs w:val="28"/>
        </w:rPr>
        <w:t xml:space="preserve"> </w:t>
      </w:r>
      <w:r w:rsidR="001C7C2F" w:rsidRPr="004B039E">
        <w:rPr>
          <w:b/>
          <w:bCs/>
          <w:color w:val="000000"/>
          <w:sz w:val="28"/>
          <w:szCs w:val="28"/>
        </w:rPr>
        <w:t>г.</w:t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1C7C2F" w:rsidRPr="004B039E">
        <w:rPr>
          <w:b/>
          <w:bCs/>
          <w:color w:val="000000"/>
          <w:sz w:val="28"/>
          <w:szCs w:val="28"/>
        </w:rPr>
        <w:t xml:space="preserve"> №</w:t>
      </w:r>
      <w:r w:rsidR="00A73089" w:rsidRPr="004B039E">
        <w:rPr>
          <w:b/>
          <w:bCs/>
          <w:color w:val="000000"/>
          <w:sz w:val="28"/>
          <w:szCs w:val="28"/>
        </w:rPr>
        <w:t xml:space="preserve"> </w:t>
      </w:r>
      <w:r w:rsidR="00B9592A">
        <w:rPr>
          <w:b/>
          <w:bCs/>
          <w:color w:val="000000"/>
          <w:sz w:val="28"/>
          <w:szCs w:val="28"/>
        </w:rPr>
        <w:t>46</w:t>
      </w:r>
    </w:p>
    <w:p w:rsidR="00B9592A" w:rsidRPr="004B039E" w:rsidRDefault="00B9592A" w:rsidP="00B705CD">
      <w:pPr>
        <w:rPr>
          <w:b/>
          <w:bCs/>
          <w:color w:val="000000"/>
          <w:sz w:val="28"/>
          <w:szCs w:val="28"/>
        </w:rPr>
      </w:pPr>
    </w:p>
    <w:p w:rsidR="001C7C2F" w:rsidRPr="004B039E" w:rsidRDefault="00A73089" w:rsidP="00B705CD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4B039E"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Береславского</w:t>
      </w: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61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01.12</w:t>
      </w:r>
      <w:r w:rsidR="002E412F"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</w:t>
      </w: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61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</w:t>
      </w: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C7C2F"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1C7C2F" w:rsidRPr="004B039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2E412F" w:rsidRPr="004B039E">
        <w:rPr>
          <w:rFonts w:ascii="Times New Roman" w:hAnsi="Times New Roman" w:cs="Times New Roman"/>
          <w:b/>
          <w:sz w:val="28"/>
          <w:szCs w:val="28"/>
        </w:rPr>
        <w:t xml:space="preserve">Продажа земельных участков, находящихся в муниципальной собственности </w:t>
      </w:r>
      <w:r w:rsidR="004B039E" w:rsidRPr="004B039E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="002E412F" w:rsidRPr="004B03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610B17">
        <w:rPr>
          <w:rFonts w:ascii="Times New Roman" w:hAnsi="Times New Roman" w:cs="Times New Roman"/>
          <w:b/>
          <w:sz w:val="28"/>
          <w:szCs w:val="28"/>
        </w:rPr>
        <w:t xml:space="preserve"> находящихся на территории Береславского сельского поселения, </w:t>
      </w:r>
      <w:r w:rsidR="002E412F" w:rsidRPr="004B039E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  <w:r w:rsidR="001C7C2F" w:rsidRPr="004B039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C7C2F" w:rsidRPr="004B039E" w:rsidRDefault="001C7C2F" w:rsidP="00B705CD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A73089" w:rsidRDefault="00A73089" w:rsidP="00B705C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C7F5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F2193" w:rsidRPr="00DC7F55">
        <w:rPr>
          <w:sz w:val="28"/>
          <w:szCs w:val="28"/>
        </w:rPr>
        <w:t>от 30.12.2021 № 478-ФЗ «О внесении изменений в отдельные законодательные акты Российской Федерации,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</w:t>
      </w:r>
      <w:r w:rsidR="00412024" w:rsidRP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 xml:space="preserve">руководствуясь Уставом </w:t>
      </w:r>
      <w:r w:rsidR="004B039E" w:rsidRPr="00DC7F55">
        <w:rPr>
          <w:bCs/>
          <w:sz w:val="28"/>
          <w:szCs w:val="28"/>
        </w:rPr>
        <w:t>Береславского</w:t>
      </w:r>
      <w:r w:rsidRPr="00DC7F55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Pr="00DC7F55">
        <w:rPr>
          <w:sz w:val="28"/>
          <w:szCs w:val="28"/>
        </w:rPr>
        <w:t xml:space="preserve"> </w:t>
      </w:r>
      <w:r w:rsidRPr="00DC7F55">
        <w:rPr>
          <w:bCs/>
          <w:sz w:val="28"/>
          <w:szCs w:val="28"/>
        </w:rPr>
        <w:t xml:space="preserve">Волгоградской области, </w:t>
      </w:r>
      <w:r w:rsidRPr="00DC7F55">
        <w:rPr>
          <w:sz w:val="28"/>
          <w:szCs w:val="28"/>
        </w:rPr>
        <w:t>а</w:t>
      </w:r>
      <w:r w:rsidRPr="00DC7F55">
        <w:rPr>
          <w:bCs/>
          <w:sz w:val="28"/>
          <w:szCs w:val="28"/>
        </w:rPr>
        <w:t xml:space="preserve">дминистрация </w:t>
      </w:r>
      <w:r w:rsidR="004B039E" w:rsidRPr="00DC7F55">
        <w:rPr>
          <w:bCs/>
          <w:sz w:val="28"/>
          <w:szCs w:val="28"/>
        </w:rPr>
        <w:t>Береславского</w:t>
      </w:r>
      <w:r w:rsidRPr="00DC7F55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Pr="00DC7F55">
        <w:rPr>
          <w:sz w:val="28"/>
          <w:szCs w:val="28"/>
        </w:rPr>
        <w:t xml:space="preserve"> </w:t>
      </w:r>
      <w:r w:rsidRPr="00DC7F55">
        <w:rPr>
          <w:bCs/>
          <w:sz w:val="28"/>
          <w:szCs w:val="28"/>
        </w:rPr>
        <w:t>Волгоградской области</w:t>
      </w:r>
    </w:p>
    <w:p w:rsidR="00B705CD" w:rsidRPr="00DC7F55" w:rsidRDefault="00B705CD" w:rsidP="00B705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3089" w:rsidRDefault="00BF45D1" w:rsidP="00B705CD">
      <w:pPr>
        <w:ind w:firstLine="709"/>
        <w:jc w:val="both"/>
        <w:rPr>
          <w:sz w:val="28"/>
          <w:szCs w:val="28"/>
        </w:rPr>
      </w:pPr>
      <w:r w:rsidRPr="004B039E">
        <w:rPr>
          <w:b/>
          <w:spacing w:val="30"/>
          <w:sz w:val="28"/>
          <w:szCs w:val="28"/>
        </w:rPr>
        <w:t>ПОСТАНОВЛЯЕТ</w:t>
      </w:r>
      <w:r w:rsidRPr="004B039E">
        <w:rPr>
          <w:sz w:val="28"/>
          <w:szCs w:val="28"/>
        </w:rPr>
        <w:t>:</w:t>
      </w:r>
    </w:p>
    <w:p w:rsidR="00B705CD" w:rsidRPr="004B039E" w:rsidRDefault="00B705CD" w:rsidP="00B705CD">
      <w:pPr>
        <w:ind w:firstLine="709"/>
        <w:jc w:val="both"/>
        <w:rPr>
          <w:sz w:val="28"/>
          <w:szCs w:val="28"/>
        </w:rPr>
      </w:pPr>
    </w:p>
    <w:p w:rsidR="003F2193" w:rsidRPr="00DC7F55" w:rsidRDefault="00A73089" w:rsidP="00B705CD">
      <w:pPr>
        <w:widowControl w:val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 xml:space="preserve">1. Внести </w:t>
      </w:r>
      <w:r w:rsidR="003F2193" w:rsidRPr="00DC7F55">
        <w:rPr>
          <w:sz w:val="28"/>
          <w:szCs w:val="28"/>
        </w:rPr>
        <w:t>а</w:t>
      </w:r>
      <w:r w:rsidR="002E412F" w:rsidRPr="00DC7F55">
        <w:rPr>
          <w:sz w:val="28"/>
          <w:szCs w:val="28"/>
        </w:rPr>
        <w:t xml:space="preserve">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4B039E" w:rsidRPr="00DC7F55">
        <w:rPr>
          <w:sz w:val="28"/>
          <w:szCs w:val="28"/>
        </w:rPr>
        <w:t>Береславского</w:t>
      </w:r>
      <w:r w:rsidR="002E412F" w:rsidRPr="00DC7F55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4B039E" w:rsidRPr="00DC7F55">
        <w:rPr>
          <w:sz w:val="28"/>
          <w:szCs w:val="28"/>
        </w:rPr>
        <w:t>Береславского</w:t>
      </w:r>
      <w:r w:rsidR="002E412F" w:rsidRPr="00DC7F55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610B17" w:rsidRPr="00DC7F55">
        <w:rPr>
          <w:sz w:val="28"/>
          <w:szCs w:val="28"/>
        </w:rPr>
        <w:t>01.12.2021 № 137</w:t>
      </w:r>
      <w:r w:rsidR="003F2193" w:rsidRPr="00DC7F5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«Продажа </w:t>
      </w:r>
      <w:r w:rsidR="00610B17" w:rsidRPr="00DC7F55">
        <w:rPr>
          <w:sz w:val="28"/>
          <w:szCs w:val="28"/>
        </w:rPr>
        <w:t xml:space="preserve">земельных участков, находящихся в муниципальной собственности </w:t>
      </w:r>
      <w:r w:rsidR="00610B17" w:rsidRPr="00DC7F55">
        <w:rPr>
          <w:sz w:val="28"/>
          <w:szCs w:val="28"/>
        </w:rPr>
        <w:lastRenderedPageBreak/>
        <w:t>Береславского сельского поселения, находящихся на территории Береславского сельского поселения, без проведения торгов</w:t>
      </w:r>
      <w:r w:rsidR="003F2193" w:rsidRPr="00DC7F55">
        <w:rPr>
          <w:sz w:val="28"/>
          <w:szCs w:val="28"/>
        </w:rPr>
        <w:t>»</w:t>
      </w:r>
      <w:r w:rsidR="002E412F" w:rsidRPr="00DC7F55">
        <w:rPr>
          <w:sz w:val="28"/>
          <w:szCs w:val="28"/>
        </w:rPr>
        <w:t xml:space="preserve">, </w:t>
      </w:r>
      <w:r w:rsidRPr="00DC7F55">
        <w:rPr>
          <w:sz w:val="28"/>
          <w:szCs w:val="28"/>
        </w:rPr>
        <w:t>следующие изменения:</w:t>
      </w:r>
    </w:p>
    <w:p w:rsidR="003F2193" w:rsidRPr="00DC7F55" w:rsidRDefault="003F2193" w:rsidP="00B705C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sz w:val="28"/>
          <w:szCs w:val="28"/>
        </w:rPr>
        <w:t xml:space="preserve">1) </w:t>
      </w:r>
      <w:r w:rsidRPr="00DC7F55">
        <w:rPr>
          <w:rFonts w:eastAsia="Calibri"/>
          <w:sz w:val="28"/>
          <w:szCs w:val="28"/>
        </w:rPr>
        <w:t>в абзаце девятом пункта 1.2:</w:t>
      </w:r>
    </w:p>
    <w:p w:rsidR="003F2193" w:rsidRPr="00DC7F55" w:rsidRDefault="003F2193" w:rsidP="00B705C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rFonts w:eastAsia="Calibri"/>
          <w:sz w:val="28"/>
          <w:szCs w:val="28"/>
        </w:rPr>
        <w:t>- слова «</w:t>
      </w:r>
      <w:r w:rsidRPr="00DC7F55">
        <w:rPr>
          <w:sz w:val="28"/>
          <w:szCs w:val="28"/>
        </w:rPr>
        <w:t>за границами населенного пункта» исключить;</w:t>
      </w:r>
    </w:p>
    <w:p w:rsidR="003F2193" w:rsidRPr="00DC7F55" w:rsidRDefault="003F2193" w:rsidP="00B705C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rFonts w:eastAsia="Calibri"/>
          <w:sz w:val="28"/>
          <w:szCs w:val="28"/>
        </w:rPr>
        <w:t>- слова «в 2022 году» заменить словами «в 2022 и 2023 годах»;</w:t>
      </w:r>
    </w:p>
    <w:p w:rsidR="003F2193" w:rsidRPr="00DC7F55" w:rsidRDefault="003F2193" w:rsidP="00B705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rFonts w:eastAsia="Calibri"/>
          <w:sz w:val="28"/>
          <w:szCs w:val="28"/>
        </w:rPr>
        <w:t>2) в пункте 2.4.2</w:t>
      </w:r>
      <w:r w:rsidR="00610B17" w:rsidRPr="00DC7F55">
        <w:rPr>
          <w:rFonts w:eastAsia="Calibri"/>
          <w:sz w:val="28"/>
          <w:szCs w:val="28"/>
        </w:rPr>
        <w:t xml:space="preserve"> с</w:t>
      </w:r>
      <w:r w:rsidRPr="00DC7F55">
        <w:rPr>
          <w:rFonts w:eastAsia="Calibri"/>
          <w:sz w:val="28"/>
          <w:szCs w:val="28"/>
        </w:rPr>
        <w:t>лова «не более чем 30 дней» заменить словами                  «не более чем 20 дней»;</w:t>
      </w:r>
    </w:p>
    <w:p w:rsidR="003F2193" w:rsidRPr="00DC7F55" w:rsidRDefault="003F2193" w:rsidP="00B705C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rFonts w:eastAsia="Calibri"/>
          <w:sz w:val="28"/>
          <w:szCs w:val="28"/>
        </w:rPr>
        <w:t>3) в пункте 2.4.3 слова «не более чем 30 дней» заменить словами                    «не более чем 20 дней»;</w:t>
      </w:r>
    </w:p>
    <w:p w:rsidR="003F2193" w:rsidRPr="00DC7F55" w:rsidRDefault="003F2193" w:rsidP="00B705CD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rFonts w:eastAsia="Calibri"/>
          <w:sz w:val="28"/>
          <w:szCs w:val="28"/>
        </w:rPr>
        <w:t xml:space="preserve">4) в абзацах первом, </w:t>
      </w:r>
      <w:r w:rsidR="00610B17" w:rsidRPr="00DC7F55">
        <w:rPr>
          <w:rFonts w:eastAsia="Calibri"/>
          <w:sz w:val="28"/>
          <w:szCs w:val="28"/>
        </w:rPr>
        <w:t>четвертом</w:t>
      </w:r>
      <w:r w:rsidRPr="00DC7F55">
        <w:rPr>
          <w:rFonts w:eastAsia="Calibri"/>
          <w:sz w:val="28"/>
          <w:szCs w:val="28"/>
        </w:rPr>
        <w:t xml:space="preserve"> пункта 2.4.4, абзаце шестнадцатом пункта 2.5 слова «в 2022 году» заменить словами «в 2022 и 2023 годах»;</w:t>
      </w:r>
    </w:p>
    <w:p w:rsidR="003F2193" w:rsidRPr="00DC7F55" w:rsidRDefault="003F2193" w:rsidP="00B705CD">
      <w:pPr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5) в подпункте 1 пункта 2.10.2:</w:t>
      </w:r>
    </w:p>
    <w:p w:rsidR="003F2193" w:rsidRPr="00DC7F55" w:rsidRDefault="003F2193" w:rsidP="00B705CD">
      <w:pPr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 абзац шестой дополнить словами «, за исключением случаев, установленных федеральными законами»;</w:t>
      </w:r>
    </w:p>
    <w:p w:rsidR="00610B17" w:rsidRPr="00DC7F55" w:rsidRDefault="003F2193" w:rsidP="00B705CD">
      <w:pPr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 абзац седьм</w:t>
      </w:r>
      <w:r w:rsidR="00610B17" w:rsidRPr="00DC7F55">
        <w:rPr>
          <w:sz w:val="28"/>
          <w:szCs w:val="28"/>
        </w:rPr>
        <w:t>ой изложить в следующей редакции:</w:t>
      </w:r>
      <w:r w:rsidRPr="00DC7F55">
        <w:rPr>
          <w:sz w:val="28"/>
          <w:szCs w:val="28"/>
        </w:rPr>
        <w:t xml:space="preserve"> </w:t>
      </w:r>
    </w:p>
    <w:p w:rsidR="003F2193" w:rsidRPr="00DC7F55" w:rsidRDefault="003F2193" w:rsidP="00B705CD">
      <w:pPr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территории;»;</w:t>
      </w:r>
    </w:p>
    <w:p w:rsidR="003F2193" w:rsidRPr="00DC7F55" w:rsidRDefault="003F2193" w:rsidP="00B705CD">
      <w:pPr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 xml:space="preserve">6) в подпункте 13 пункта 2.10.3 слово «садоводства» заменить словами «ведения гражданами садоводства для собственных нужд»; </w:t>
      </w:r>
    </w:p>
    <w:p w:rsidR="003F2193" w:rsidRPr="00DC7F55" w:rsidRDefault="003F2193" w:rsidP="00B705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sz w:val="28"/>
          <w:szCs w:val="28"/>
        </w:rPr>
        <w:t xml:space="preserve">7) </w:t>
      </w:r>
      <w:r w:rsidRPr="00DC7F55">
        <w:rPr>
          <w:rFonts w:eastAsia="Calibri"/>
          <w:sz w:val="28"/>
          <w:szCs w:val="28"/>
        </w:rPr>
        <w:t xml:space="preserve"> </w:t>
      </w:r>
      <w:r w:rsidR="00FD243B" w:rsidRPr="00DC7F55">
        <w:rPr>
          <w:rFonts w:eastAsia="Calibri"/>
          <w:sz w:val="28"/>
          <w:szCs w:val="28"/>
        </w:rPr>
        <w:t>пункты 3.5-3.10 изложить в следующей редакции: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C7F55">
        <w:rPr>
          <w:rFonts w:eastAsia="Calibri"/>
          <w:sz w:val="28"/>
          <w:szCs w:val="28"/>
        </w:rPr>
        <w:t>«</w:t>
      </w:r>
      <w:r w:rsidR="00DC7F55">
        <w:rPr>
          <w:sz w:val="28"/>
          <w:szCs w:val="28"/>
          <w:u w:val="single"/>
        </w:rPr>
        <w:t xml:space="preserve">3.5. Рассмотрение </w:t>
      </w:r>
      <w:r w:rsidRPr="00DC7F55">
        <w:rPr>
          <w:sz w:val="28"/>
          <w:szCs w:val="28"/>
          <w:u w:val="single"/>
        </w:rPr>
        <w:t>заявления</w:t>
      </w:r>
      <w:r w:rsidR="00DC7F55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о</w:t>
      </w:r>
      <w:r w:rsidR="00DC7F55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предварительном</w:t>
      </w:r>
      <w:r w:rsidR="00DC7F55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согласовании,</w:t>
      </w:r>
      <w:r w:rsidR="00DC7F55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принятие</w:t>
      </w:r>
      <w:r w:rsidR="00DC7F55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решения</w:t>
      </w:r>
      <w:r w:rsidR="00DC7F55">
        <w:rPr>
          <w:sz w:val="28"/>
          <w:szCs w:val="28"/>
          <w:u w:val="single"/>
        </w:rPr>
        <w:t xml:space="preserve"> по итогам </w:t>
      </w:r>
      <w:r w:rsidRPr="00DC7F55">
        <w:rPr>
          <w:sz w:val="28"/>
          <w:szCs w:val="28"/>
          <w:u w:val="single"/>
        </w:rPr>
        <w:t>рассмотрения.</w:t>
      </w:r>
    </w:p>
    <w:p w:rsidR="00FD243B" w:rsidRPr="00DC7F55" w:rsidRDefault="00DC7F55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выполнения административной </w:t>
      </w:r>
      <w:r w:rsidR="00FD243B" w:rsidRPr="00DC7F55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является </w:t>
      </w:r>
      <w:r w:rsidR="00FD243B" w:rsidRPr="00DC7F55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органа, </w:t>
      </w:r>
      <w:r w:rsidR="00FD243B" w:rsidRPr="00DC7F55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</w:t>
      </w:r>
      <w:r w:rsidR="00FD243B" w:rsidRPr="00DC7F55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ение муниципальной услуги, всех </w:t>
      </w:r>
      <w:r w:rsidR="00FD243B" w:rsidRPr="00DC7F5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(информации), </w:t>
      </w:r>
      <w:r w:rsidR="00FD243B" w:rsidRPr="00DC7F55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 предоставления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услуги.</w:t>
      </w:r>
    </w:p>
    <w:p w:rsidR="00FD243B" w:rsidRPr="00DC7F55" w:rsidRDefault="00DC7F55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FD243B" w:rsidRPr="00DC7F55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</w:t>
      </w:r>
      <w:r>
        <w:rPr>
          <w:sz w:val="28"/>
          <w:szCs w:val="28"/>
        </w:rPr>
        <w:t xml:space="preserve">моченного органа, ответственное </w:t>
      </w:r>
      <w:r w:rsidR="00FD243B" w:rsidRPr="00DC7F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муниципальной услуги,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(наличия)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согласовании,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8" w:history="1">
        <w:r w:rsidR="00FD243B" w:rsidRPr="00DC7F55">
          <w:rPr>
            <w:rStyle w:val="ab"/>
            <w:color w:val="auto"/>
            <w:sz w:val="28"/>
            <w:szCs w:val="28"/>
            <w:u w:val="none"/>
          </w:rPr>
          <w:t>пунктом</w:t>
        </w:r>
        <w:r w:rsidRPr="00DC7F55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FD243B" w:rsidRPr="00DC7F55">
          <w:rPr>
            <w:rStyle w:val="ab"/>
            <w:color w:val="auto"/>
            <w:sz w:val="28"/>
            <w:szCs w:val="28"/>
            <w:u w:val="none"/>
          </w:rPr>
          <w:t>2.</w:t>
        </w:r>
      </w:hyperlink>
      <w:r w:rsidRPr="00DC7F55">
        <w:rPr>
          <w:sz w:val="28"/>
          <w:szCs w:val="28"/>
        </w:rPr>
        <w:t>10.2</w:t>
      </w:r>
      <w:r>
        <w:rPr>
          <w:sz w:val="28"/>
          <w:szCs w:val="28"/>
        </w:rPr>
        <w:t xml:space="preserve"> настоящего </w:t>
      </w:r>
      <w:r w:rsidR="00FD243B" w:rsidRPr="00DC7F5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регламента.</w:t>
      </w:r>
    </w:p>
    <w:p w:rsidR="00FD243B" w:rsidRPr="00DC7F55" w:rsidRDefault="00DC7F55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FD243B" w:rsidRPr="00DC7F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итогам рассмотрения д</w:t>
      </w:r>
      <w:r>
        <w:rPr>
          <w:sz w:val="28"/>
          <w:szCs w:val="28"/>
        </w:rPr>
        <w:t xml:space="preserve">олжностное лицо уполномоченного </w:t>
      </w:r>
      <w:r w:rsidR="00FD243B" w:rsidRPr="00DC7F55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 предоставление</w:t>
      </w:r>
      <w:r>
        <w:rPr>
          <w:sz w:val="28"/>
          <w:szCs w:val="28"/>
        </w:rPr>
        <w:t xml:space="preserve"> муниципальной </w:t>
      </w:r>
      <w:r w:rsidR="00FD243B" w:rsidRPr="00DC7F55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</w:t>
      </w:r>
      <w:r w:rsidR="00FD243B" w:rsidRPr="00DC7F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</w:t>
      </w:r>
      <w:r>
        <w:rPr>
          <w:sz w:val="28"/>
          <w:szCs w:val="28"/>
        </w:rPr>
        <w:t xml:space="preserve">редварительном согласовании или </w:t>
      </w:r>
      <w:r w:rsidR="00FD243B" w:rsidRPr="00DC7F5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согласовании.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Проект решения об отказе в предварительном согласовании готовится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должностным лицом уполномоченного о</w:t>
      </w:r>
      <w:r w:rsidR="00DC7F55">
        <w:rPr>
          <w:sz w:val="28"/>
          <w:szCs w:val="28"/>
        </w:rPr>
        <w:t xml:space="preserve">ргана при наличии оснований для </w:t>
      </w:r>
      <w:r w:rsidRPr="00DC7F55">
        <w:rPr>
          <w:sz w:val="28"/>
          <w:szCs w:val="28"/>
        </w:rPr>
        <w:t>отказа в предварительном согласовании, предусмотренных </w:t>
      </w:r>
      <w:hyperlink r:id="rId9" w:history="1">
        <w:r w:rsidRPr="00DC7F55">
          <w:rPr>
            <w:rStyle w:val="ab"/>
            <w:color w:val="auto"/>
            <w:sz w:val="28"/>
            <w:szCs w:val="28"/>
            <w:u w:val="none"/>
          </w:rPr>
          <w:t>пунктом 2.</w:t>
        </w:r>
      </w:hyperlink>
      <w:r w:rsidRPr="00DC7F55">
        <w:rPr>
          <w:sz w:val="28"/>
          <w:szCs w:val="28"/>
        </w:rPr>
        <w:t>10.2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настоящего административного регламента.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3.5.4. При принятии решения о предварительном согласовании, в случае если к заявлению о предварительном согласовании, поданному гражданином,</w:t>
      </w:r>
      <w:r w:rsidRPr="00DC7F55">
        <w:rPr>
          <w:sz w:val="28"/>
          <w:szCs w:val="28"/>
        </w:rPr>
        <w:lastRenderedPageBreak/>
        <w:t> приложена схема расположения земельного участка, подготовленная в форме документа на бумажном носителе, уп</w:t>
      </w:r>
      <w:r w:rsidR="00DC7F55">
        <w:rPr>
          <w:sz w:val="28"/>
          <w:szCs w:val="28"/>
        </w:rPr>
        <w:t xml:space="preserve">олномоченный орган без взимания </w:t>
      </w:r>
      <w:r w:rsidRPr="00DC7F55">
        <w:rPr>
          <w:sz w:val="28"/>
          <w:szCs w:val="28"/>
        </w:rPr>
        <w:t>платы с заявителя обеспечивает подготовку в форме электронного документа схемы расположения земельного участка, местоположение границ которого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соответствует местоположению границ земельного участка, указанному в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схеме расположения земельного участка, подготовленной в форме документа на бумажном носителе.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3.5.5. В случае, если испрашиваемый земельный участок предстоит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образовать</w:t>
      </w:r>
      <w:r w:rsidR="00B705CD">
        <w:rPr>
          <w:sz w:val="28"/>
          <w:szCs w:val="28"/>
        </w:rPr>
        <w:t xml:space="preserve"> в </w:t>
      </w:r>
      <w:r w:rsidRPr="00DC7F55">
        <w:rPr>
          <w:sz w:val="28"/>
          <w:szCs w:val="28"/>
        </w:rPr>
        <w:t>соответствии со схемой р</w:t>
      </w:r>
      <w:r w:rsidR="00DC7F55">
        <w:rPr>
          <w:sz w:val="28"/>
          <w:szCs w:val="28"/>
        </w:rPr>
        <w:t xml:space="preserve">асположения земельного участка, </w:t>
      </w:r>
      <w:r w:rsidRPr="00DC7F55">
        <w:rPr>
          <w:sz w:val="28"/>
          <w:szCs w:val="28"/>
        </w:rPr>
        <w:t>решение</w:t>
      </w:r>
      <w:r w:rsidR="00B705C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</w:t>
      </w:r>
      <w:r w:rsidR="00B705C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предварительном согласовании должно содержать указание на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утверж</w:t>
      </w:r>
      <w:r w:rsidR="00DC7F55">
        <w:rPr>
          <w:sz w:val="28"/>
          <w:szCs w:val="28"/>
        </w:rPr>
        <w:t xml:space="preserve">дение схемы его расположения. В </w:t>
      </w:r>
      <w:r w:rsidRPr="00DC7F55">
        <w:rPr>
          <w:sz w:val="28"/>
          <w:szCs w:val="28"/>
        </w:rPr>
        <w:t>этом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случае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обязательным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приложением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решению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предварительном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согласовании,</w:t>
      </w:r>
      <w:r w:rsidR="00DC7F55">
        <w:rPr>
          <w:sz w:val="28"/>
          <w:szCs w:val="28"/>
        </w:rPr>
        <w:t xml:space="preserve"> направленному заявителю, </w:t>
      </w:r>
      <w:r w:rsidRPr="00DC7F55">
        <w:rPr>
          <w:sz w:val="28"/>
          <w:szCs w:val="28"/>
        </w:rPr>
        <w:t>является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схема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расположения</w:t>
      </w:r>
      <w:r w:rsidR="00DC7F55">
        <w:rPr>
          <w:sz w:val="28"/>
          <w:szCs w:val="28"/>
        </w:rPr>
        <w:t xml:space="preserve"> земельного </w:t>
      </w:r>
      <w:r w:rsidRPr="00DC7F55">
        <w:rPr>
          <w:sz w:val="28"/>
          <w:szCs w:val="28"/>
        </w:rPr>
        <w:t>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3.5.6. При наличии в письменной форме согласия лица, обратившегося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 заявлением 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предварительном </w:t>
      </w:r>
      <w:r w:rsidR="00DC7F55">
        <w:rPr>
          <w:sz w:val="28"/>
          <w:szCs w:val="28"/>
        </w:rPr>
        <w:t xml:space="preserve">согласовании, который предстоит </w:t>
      </w:r>
      <w:r w:rsidRPr="00DC7F55">
        <w:rPr>
          <w:sz w:val="28"/>
          <w:szCs w:val="28"/>
        </w:rPr>
        <w:t>образовать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соответствии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схемой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расположения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участка,</w:t>
      </w:r>
      <w:r w:rsidR="00DC7F55">
        <w:rPr>
          <w:sz w:val="28"/>
          <w:szCs w:val="28"/>
        </w:rPr>
        <w:t xml:space="preserve"> уполномоченный орган вправе </w:t>
      </w:r>
      <w:r w:rsidRPr="00DC7F55">
        <w:rPr>
          <w:sz w:val="28"/>
          <w:szCs w:val="28"/>
        </w:rPr>
        <w:t>утвердить</w:t>
      </w:r>
      <w:r w:rsidR="00DC7F55">
        <w:rPr>
          <w:sz w:val="28"/>
          <w:szCs w:val="28"/>
        </w:rPr>
        <w:t xml:space="preserve"> иной вариант схемы расположения </w:t>
      </w:r>
      <w:r w:rsidRPr="00DC7F55">
        <w:rPr>
          <w:sz w:val="28"/>
          <w:szCs w:val="28"/>
        </w:rPr>
        <w:t>земельного 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</w:t>
      </w:r>
      <w:r w:rsidR="00DC7F55">
        <w:rPr>
          <w:sz w:val="28"/>
          <w:szCs w:val="28"/>
        </w:rPr>
        <w:t xml:space="preserve">7. Лицо, </w:t>
      </w:r>
      <w:r w:rsidRPr="00DC7F55">
        <w:rPr>
          <w:sz w:val="28"/>
          <w:szCs w:val="28"/>
        </w:rPr>
        <w:t>в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отношении</w:t>
      </w:r>
      <w:r w:rsidR="00DC7F55">
        <w:rPr>
          <w:sz w:val="28"/>
          <w:szCs w:val="28"/>
        </w:rPr>
        <w:t xml:space="preserve"> которого было принято решение о </w:t>
      </w:r>
      <w:r w:rsidRPr="00DC7F55">
        <w:rPr>
          <w:sz w:val="28"/>
          <w:szCs w:val="28"/>
        </w:rPr>
        <w:t>предварительном</w:t>
      </w:r>
      <w:r w:rsidR="00DC7F55">
        <w:rPr>
          <w:sz w:val="28"/>
          <w:szCs w:val="28"/>
        </w:rPr>
        <w:t xml:space="preserve"> согласовании, обеспечивает </w:t>
      </w:r>
      <w:r w:rsidRPr="00DC7F55">
        <w:rPr>
          <w:sz w:val="28"/>
          <w:szCs w:val="28"/>
        </w:rPr>
        <w:t>выполнение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кадастровых</w:t>
      </w:r>
      <w:r w:rsidR="00DC7F55">
        <w:rPr>
          <w:sz w:val="28"/>
          <w:szCs w:val="28"/>
        </w:rPr>
        <w:t xml:space="preserve"> работ, необходимых для образования испрашиваемого </w:t>
      </w:r>
      <w:r w:rsidRPr="00DC7F55">
        <w:rPr>
          <w:sz w:val="28"/>
          <w:szCs w:val="28"/>
        </w:rPr>
        <w:t>земел</w:t>
      </w:r>
      <w:r w:rsidR="00DC7F55">
        <w:rPr>
          <w:sz w:val="28"/>
          <w:szCs w:val="28"/>
        </w:rPr>
        <w:t xml:space="preserve">ьного участка или уточнения его </w:t>
      </w:r>
      <w:r w:rsidRPr="00DC7F55">
        <w:rPr>
          <w:sz w:val="28"/>
          <w:szCs w:val="28"/>
        </w:rPr>
        <w:t>границ.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3.5.8. Решение об отказе в предварительном согласовании должно быть обоснованным и содержать все основания отказа. В случае,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если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заявлению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предварительном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согласовании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прилагалась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схема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расположения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участка,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решение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отказе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DC7F55">
        <w:rPr>
          <w:sz w:val="28"/>
          <w:szCs w:val="28"/>
        </w:rPr>
        <w:t xml:space="preserve"> предварительном согласовании </w:t>
      </w:r>
      <w:r w:rsidRPr="00DC7F55">
        <w:rPr>
          <w:sz w:val="28"/>
          <w:szCs w:val="28"/>
        </w:rPr>
        <w:t>должно содержать указание на отказ в утверждении схемы расположения</w:t>
      </w:r>
      <w:r w:rsidR="00DC7F55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 участка.</w:t>
      </w:r>
    </w:p>
    <w:p w:rsidR="00FD243B" w:rsidRPr="00DC7F55" w:rsidRDefault="009E3764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</w:t>
      </w:r>
      <w:r w:rsidR="00FD243B" w:rsidRPr="00DC7F55">
        <w:rPr>
          <w:sz w:val="28"/>
          <w:szCs w:val="28"/>
        </w:rPr>
        <w:t>Проект решения о предвари</w:t>
      </w:r>
      <w:r w:rsidR="00DC7F55">
        <w:rPr>
          <w:sz w:val="28"/>
          <w:szCs w:val="28"/>
        </w:rPr>
        <w:t xml:space="preserve">тельном согласовании или проект </w:t>
      </w:r>
      <w:r>
        <w:rPr>
          <w:sz w:val="28"/>
          <w:szCs w:val="28"/>
        </w:rPr>
        <w:t xml:space="preserve">решения об отказе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представляется</w:t>
      </w:r>
      <w:r w:rsidR="00DC7F55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муниципальной </w:t>
      </w:r>
      <w:r>
        <w:rPr>
          <w:sz w:val="28"/>
          <w:szCs w:val="28"/>
        </w:rPr>
        <w:t xml:space="preserve">услуги, на подпись руководителю уполномоченного </w:t>
      </w:r>
      <w:r w:rsidR="00FD243B" w:rsidRPr="00DC7F55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или</w:t>
      </w:r>
      <w:r>
        <w:rPr>
          <w:sz w:val="28"/>
          <w:szCs w:val="28"/>
        </w:rPr>
        <w:t xml:space="preserve"> уполномоченному им должностному </w:t>
      </w:r>
      <w:r w:rsidR="00FD243B" w:rsidRPr="00DC7F55">
        <w:rPr>
          <w:sz w:val="28"/>
          <w:szCs w:val="28"/>
        </w:rPr>
        <w:t>лицу.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3.5.10. Руководитель уполномоченного органа или уполномоченное им должностное лицо, рассмотрев полученные документы, в случае отсутствия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замечаний подписывает соответствующее решение.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3.5.11. Подписанное решение регистрируется должностным лицом,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уполномоченного органа, ответственным за предоставление муниципальной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 в установленном порядке.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3.5.12. Решение уполномоченного органа выдается заявителю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под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расписку либо направляется ему должностном лицом, ответственным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 муниципальной услуги, указанным в заявлении способом:</w:t>
      </w:r>
    </w:p>
    <w:p w:rsidR="00E0444A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-посредством</w:t>
      </w:r>
      <w:r w:rsidR="009E3764">
        <w:rPr>
          <w:sz w:val="28"/>
          <w:szCs w:val="28"/>
        </w:rPr>
        <w:t xml:space="preserve"> почтового </w:t>
      </w:r>
      <w:r w:rsidRPr="00DC7F55">
        <w:rPr>
          <w:sz w:val="28"/>
          <w:szCs w:val="28"/>
        </w:rPr>
        <w:t>отправления</w:t>
      </w:r>
      <w:r w:rsidR="009E3764">
        <w:rPr>
          <w:sz w:val="28"/>
          <w:szCs w:val="28"/>
        </w:rPr>
        <w:t xml:space="preserve"> (по адресу, указанному в </w:t>
      </w:r>
      <w:r w:rsidRPr="00DC7F55">
        <w:rPr>
          <w:sz w:val="28"/>
          <w:szCs w:val="28"/>
        </w:rPr>
        <w:t>заявлении);</w:t>
      </w:r>
    </w:p>
    <w:p w:rsidR="00FD243B" w:rsidRPr="00DC7F55" w:rsidRDefault="00E0444A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lastRenderedPageBreak/>
        <w:t xml:space="preserve">- в </w:t>
      </w:r>
      <w:r w:rsidR="00FD243B" w:rsidRPr="00DC7F55">
        <w:rPr>
          <w:sz w:val="28"/>
          <w:szCs w:val="28"/>
        </w:rPr>
        <w:t>виде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электронного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документа,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размещенного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официальном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сайте,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ссылка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который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направляется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уполномоченным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органом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заявителю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посредством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электронной</w:t>
      </w:r>
      <w:r w:rsidR="009E376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почты;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виде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электронного</w:t>
      </w:r>
      <w:r w:rsidR="009E3764">
        <w:rPr>
          <w:sz w:val="28"/>
          <w:szCs w:val="28"/>
        </w:rPr>
        <w:t xml:space="preserve"> документа, который </w:t>
      </w:r>
      <w:r w:rsidRPr="00DC7F55">
        <w:rPr>
          <w:sz w:val="28"/>
          <w:szCs w:val="28"/>
        </w:rPr>
        <w:t>напр</w:t>
      </w:r>
      <w:r w:rsidR="009E3764">
        <w:rPr>
          <w:sz w:val="28"/>
          <w:szCs w:val="28"/>
        </w:rPr>
        <w:t xml:space="preserve">авляется уполномоченным органом заявителю </w:t>
      </w:r>
      <w:r w:rsidRPr="00DC7F55">
        <w:rPr>
          <w:sz w:val="28"/>
          <w:szCs w:val="28"/>
        </w:rPr>
        <w:t>посредством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электронной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почты.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В случае представления заявления через</w:t>
      </w:r>
      <w:r w:rsidR="009E3764">
        <w:rPr>
          <w:sz w:val="28"/>
          <w:szCs w:val="28"/>
        </w:rPr>
        <w:t xml:space="preserve"> МФЦ решение направляется в МФЦ </w:t>
      </w:r>
      <w:r w:rsidRPr="00DC7F55">
        <w:rPr>
          <w:sz w:val="28"/>
          <w:szCs w:val="28"/>
        </w:rPr>
        <w:t>для его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передачи заявителю, ес</w:t>
      </w:r>
      <w:r w:rsidR="009E3764">
        <w:rPr>
          <w:sz w:val="28"/>
          <w:szCs w:val="28"/>
        </w:rPr>
        <w:t xml:space="preserve">ли им не указан иной способ его </w:t>
      </w:r>
      <w:r w:rsidRPr="00DC7F55">
        <w:rPr>
          <w:sz w:val="28"/>
          <w:szCs w:val="28"/>
        </w:rPr>
        <w:t>получения.</w:t>
      </w:r>
    </w:p>
    <w:p w:rsidR="00FD243B" w:rsidRPr="00DC7F55" w:rsidRDefault="009E3764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</w:t>
      </w:r>
      <w:r w:rsidR="00FD243B" w:rsidRPr="00DC7F55">
        <w:rPr>
          <w:sz w:val="28"/>
          <w:szCs w:val="28"/>
        </w:rPr>
        <w:t>Максимальный срок исполнения административной процедуры –6 дней с момента получения должностным лицом уполно</w:t>
      </w:r>
      <w:r>
        <w:rPr>
          <w:sz w:val="28"/>
          <w:szCs w:val="28"/>
        </w:rPr>
        <w:t xml:space="preserve">моченного органа, </w:t>
      </w:r>
      <w:r w:rsidR="00FD243B" w:rsidRPr="00DC7F55">
        <w:rPr>
          <w:sz w:val="28"/>
          <w:szCs w:val="28"/>
        </w:rPr>
        <w:t>ответственным за предоставление муници</w:t>
      </w:r>
      <w:r>
        <w:rPr>
          <w:sz w:val="28"/>
          <w:szCs w:val="28"/>
        </w:rPr>
        <w:t xml:space="preserve">пальной услуги, всех документов </w:t>
      </w:r>
      <w:r w:rsidR="00FD243B" w:rsidRPr="00DC7F55">
        <w:rPr>
          <w:sz w:val="28"/>
          <w:szCs w:val="28"/>
        </w:rPr>
        <w:t>(информации),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получе</w:t>
      </w:r>
      <w:r>
        <w:rPr>
          <w:sz w:val="28"/>
          <w:szCs w:val="28"/>
        </w:rPr>
        <w:t xml:space="preserve">нных в рамках межведомственного </w:t>
      </w:r>
      <w:r w:rsidR="00FD243B" w:rsidRPr="00DC7F55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услуги.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3.5.14. Результатом исполн</w:t>
      </w:r>
      <w:r w:rsidR="009E3764">
        <w:rPr>
          <w:sz w:val="28"/>
          <w:szCs w:val="28"/>
        </w:rPr>
        <w:t xml:space="preserve">ения административной процедуры </w:t>
      </w:r>
      <w:r w:rsidRPr="00DC7F55">
        <w:rPr>
          <w:sz w:val="28"/>
          <w:szCs w:val="28"/>
        </w:rPr>
        <w:t>является:</w:t>
      </w:r>
    </w:p>
    <w:p w:rsidR="00FD243B" w:rsidRPr="00DC7F55" w:rsidRDefault="009E3764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 уполномоченного </w:t>
      </w:r>
      <w:r w:rsidR="00FD243B" w:rsidRPr="00DC7F55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о </w:t>
      </w:r>
      <w:r w:rsidR="00FD243B" w:rsidRPr="00DC7F55">
        <w:rPr>
          <w:sz w:val="28"/>
          <w:szCs w:val="28"/>
        </w:rPr>
        <w:t>предварительном согласовании;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решение</w:t>
      </w:r>
      <w:r w:rsidR="009E3764">
        <w:rPr>
          <w:sz w:val="28"/>
          <w:szCs w:val="28"/>
        </w:rPr>
        <w:t xml:space="preserve"> уполномоченного </w:t>
      </w:r>
      <w:r w:rsidRPr="00DC7F55">
        <w:rPr>
          <w:sz w:val="28"/>
          <w:szCs w:val="28"/>
        </w:rPr>
        <w:t>органа</w:t>
      </w:r>
      <w:r w:rsidR="009E3764">
        <w:rPr>
          <w:sz w:val="28"/>
          <w:szCs w:val="28"/>
        </w:rPr>
        <w:t xml:space="preserve"> об отказе в </w:t>
      </w:r>
      <w:r w:rsidRPr="00DC7F55">
        <w:rPr>
          <w:sz w:val="28"/>
          <w:szCs w:val="28"/>
        </w:rPr>
        <w:t>предварительном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согласовании.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3.6. </w:t>
      </w:r>
      <w:r w:rsidRPr="00DC7F55">
        <w:rPr>
          <w:sz w:val="28"/>
          <w:szCs w:val="28"/>
          <w:u w:val="single"/>
        </w:rPr>
        <w:t>Прием и регистр</w:t>
      </w:r>
      <w:r w:rsidR="009E3764">
        <w:rPr>
          <w:sz w:val="28"/>
          <w:szCs w:val="28"/>
          <w:u w:val="single"/>
        </w:rPr>
        <w:t xml:space="preserve">ация заявления о предоставлении </w:t>
      </w:r>
      <w:r w:rsidRPr="00DC7F55">
        <w:rPr>
          <w:sz w:val="28"/>
          <w:szCs w:val="28"/>
          <w:u w:val="single"/>
        </w:rPr>
        <w:t>земельного</w:t>
      </w:r>
      <w:r w:rsidR="009E3764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участка, в том числе, поступившего в эл</w:t>
      </w:r>
      <w:r w:rsidR="009E3764">
        <w:rPr>
          <w:sz w:val="28"/>
          <w:szCs w:val="28"/>
          <w:u w:val="single"/>
        </w:rPr>
        <w:t xml:space="preserve">ектронной форме и прилагаемых к </w:t>
      </w:r>
      <w:r w:rsidRPr="00DC7F55">
        <w:rPr>
          <w:sz w:val="28"/>
          <w:szCs w:val="28"/>
          <w:u w:val="single"/>
        </w:rPr>
        <w:t>нему документов либо отказ в приеме к рассмотрению заявления.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3.6.1. Основанием для начала адми</w:t>
      </w:r>
      <w:r w:rsidR="009E3764">
        <w:rPr>
          <w:sz w:val="28"/>
          <w:szCs w:val="28"/>
        </w:rPr>
        <w:t xml:space="preserve">нистративной процедуры является </w:t>
      </w:r>
      <w:r w:rsidRPr="00DC7F55">
        <w:rPr>
          <w:sz w:val="28"/>
          <w:szCs w:val="28"/>
        </w:rPr>
        <w:t>поступление в уполномоченный о</w:t>
      </w:r>
      <w:r w:rsidR="009E3764">
        <w:rPr>
          <w:sz w:val="28"/>
          <w:szCs w:val="28"/>
        </w:rPr>
        <w:t xml:space="preserve">рган заявления о предоставлении земельного участка </w:t>
      </w:r>
      <w:r w:rsidRPr="00DC7F55">
        <w:rPr>
          <w:sz w:val="28"/>
          <w:szCs w:val="28"/>
        </w:rPr>
        <w:t>и</w:t>
      </w:r>
      <w:r w:rsidR="009E3764">
        <w:rPr>
          <w:sz w:val="28"/>
          <w:szCs w:val="28"/>
        </w:rPr>
        <w:t xml:space="preserve"> прилагаемых </w:t>
      </w:r>
      <w:r w:rsidRPr="00DC7F55">
        <w:rPr>
          <w:sz w:val="28"/>
          <w:szCs w:val="28"/>
        </w:rPr>
        <w:t>к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нему</w:t>
      </w:r>
      <w:r w:rsidR="009E3764">
        <w:rPr>
          <w:sz w:val="28"/>
          <w:szCs w:val="28"/>
        </w:rPr>
        <w:t xml:space="preserve"> документов, предусмотренных </w:t>
      </w:r>
      <w:r w:rsidRPr="00DC7F55">
        <w:rPr>
          <w:sz w:val="28"/>
          <w:szCs w:val="28"/>
        </w:rPr>
        <w:t>пунктом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2.6.2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настоящего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административного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регламента на личном приеме,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через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МФЦ,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почтовым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отправ</w:t>
      </w:r>
      <w:r w:rsidR="009E3764">
        <w:rPr>
          <w:sz w:val="28"/>
          <w:szCs w:val="28"/>
        </w:rPr>
        <w:t xml:space="preserve">лением, в электронной форме или </w:t>
      </w:r>
      <w:r w:rsidRPr="00DC7F55">
        <w:rPr>
          <w:sz w:val="28"/>
          <w:szCs w:val="28"/>
        </w:rPr>
        <w:t>с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использованием</w:t>
      </w:r>
      <w:r w:rsidR="009E3764">
        <w:rPr>
          <w:sz w:val="28"/>
          <w:szCs w:val="28"/>
        </w:rPr>
        <w:t xml:space="preserve"> Единого </w:t>
      </w:r>
      <w:r w:rsidRPr="00DC7F55">
        <w:rPr>
          <w:sz w:val="28"/>
          <w:szCs w:val="28"/>
        </w:rPr>
        <w:t>портала</w:t>
      </w:r>
      <w:r w:rsidR="009E3764">
        <w:rPr>
          <w:sz w:val="28"/>
          <w:szCs w:val="28"/>
        </w:rPr>
        <w:t xml:space="preserve"> государственных </w:t>
      </w:r>
      <w:r w:rsidRPr="00DC7F55">
        <w:rPr>
          <w:sz w:val="28"/>
          <w:szCs w:val="28"/>
        </w:rPr>
        <w:t>и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муниципальных</w:t>
      </w:r>
      <w:r w:rsidR="009E376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услуг.</w:t>
      </w:r>
    </w:p>
    <w:p w:rsidR="00FD243B" w:rsidRPr="00DC7F55" w:rsidRDefault="009E3764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FD243B" w:rsidRPr="00DC7F55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 </w:t>
      </w:r>
      <w:r w:rsidR="00FD243B" w:rsidRPr="00DC7F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осуществляет </w:t>
      </w:r>
      <w:r w:rsidR="00FD243B" w:rsidRPr="00DC7F55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лицо уполномоченного органа, </w:t>
      </w:r>
      <w:r w:rsidR="00FD243B" w:rsidRPr="00DC7F55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за предоставление муниципальной </w:t>
      </w:r>
      <w:r w:rsidR="00FD243B" w:rsidRPr="00DC7F55">
        <w:rPr>
          <w:sz w:val="28"/>
          <w:szCs w:val="28"/>
        </w:rPr>
        <w:t>услуги.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3.6.3. Должностное лицо уполномоч</w:t>
      </w:r>
      <w:r w:rsidR="009E3764">
        <w:rPr>
          <w:sz w:val="28"/>
          <w:szCs w:val="28"/>
        </w:rPr>
        <w:t xml:space="preserve">енного органа, ответственное за </w:t>
      </w:r>
      <w:r w:rsidRPr="00DC7F55">
        <w:rPr>
          <w:sz w:val="28"/>
          <w:szCs w:val="28"/>
        </w:rPr>
        <w:t>предоставление муниципальной услуги, принимает и регистрирует заявление о предоставлении земельного участка с прилагаемыми к нему документами, а также заверяет копии документов, представленных заявителем в подлиннике.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3.6.4.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</w:t>
      </w:r>
      <w:r w:rsidR="00EA55B7">
        <w:rPr>
          <w:sz w:val="28"/>
          <w:szCs w:val="28"/>
        </w:rPr>
        <w:t xml:space="preserve">лучение заявления и прилагаемых </w:t>
      </w:r>
      <w:r w:rsidRPr="00DC7F55">
        <w:rPr>
          <w:sz w:val="28"/>
          <w:szCs w:val="28"/>
        </w:rPr>
        <w:t>к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нему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документов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подтверждается</w:t>
      </w:r>
      <w:r w:rsidR="00EA55B7">
        <w:rPr>
          <w:sz w:val="28"/>
          <w:szCs w:val="28"/>
        </w:rPr>
        <w:t xml:space="preserve"> уполномоченным </w:t>
      </w:r>
      <w:r w:rsidRPr="00DC7F55">
        <w:rPr>
          <w:sz w:val="28"/>
          <w:szCs w:val="28"/>
        </w:rPr>
        <w:t>органом</w:t>
      </w:r>
      <w:r w:rsidR="00EA55B7">
        <w:rPr>
          <w:sz w:val="28"/>
          <w:szCs w:val="28"/>
        </w:rPr>
        <w:t xml:space="preserve"> путем выдачи (направления) </w:t>
      </w:r>
      <w:r w:rsidRPr="00DC7F55">
        <w:rPr>
          <w:sz w:val="28"/>
          <w:szCs w:val="28"/>
        </w:rPr>
        <w:t>заявителю расписки в получении документов.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Получение заявления о предоставлении земельного участка в форме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электронного документа и прилагаемых к нему документов подтверждается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уполномоченным органом путем нап</w:t>
      </w:r>
      <w:r w:rsidR="00EA55B7">
        <w:rPr>
          <w:sz w:val="28"/>
          <w:szCs w:val="28"/>
        </w:rPr>
        <w:t xml:space="preserve">равления заявителю уведомления, содержащего </w:t>
      </w:r>
      <w:r w:rsidRPr="00DC7F55">
        <w:rPr>
          <w:sz w:val="28"/>
          <w:szCs w:val="28"/>
        </w:rPr>
        <w:t>входящий</w:t>
      </w:r>
      <w:r w:rsidR="00EA55B7">
        <w:rPr>
          <w:sz w:val="28"/>
          <w:szCs w:val="28"/>
        </w:rPr>
        <w:t xml:space="preserve"> регистрационный </w:t>
      </w:r>
      <w:r w:rsidRPr="00DC7F55">
        <w:rPr>
          <w:sz w:val="28"/>
          <w:szCs w:val="28"/>
        </w:rPr>
        <w:t>номер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заявления,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дату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получения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уполномоченным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органом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указанного заявления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прила</w:t>
      </w:r>
      <w:r w:rsidR="00EA55B7">
        <w:rPr>
          <w:sz w:val="28"/>
          <w:szCs w:val="28"/>
        </w:rPr>
        <w:t xml:space="preserve">гаемых к нему документов, </w:t>
      </w:r>
      <w:r w:rsidRPr="00DC7F55">
        <w:rPr>
          <w:sz w:val="28"/>
          <w:szCs w:val="28"/>
        </w:rPr>
        <w:t>а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также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перечень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наименований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файлов,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представленных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lastRenderedPageBreak/>
        <w:t>форме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электронных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документов,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указанием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их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объема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(далее –</w:t>
      </w:r>
      <w:r w:rsidR="00EA55B7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уведомление о получении заявления).</w:t>
      </w:r>
    </w:p>
    <w:p w:rsidR="00FD243B" w:rsidRPr="00DC7F55" w:rsidRDefault="00566FF6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FD243B" w:rsidRPr="00DC7F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заявления направляется </w:t>
      </w:r>
      <w:r w:rsidR="00FD243B" w:rsidRPr="00DC7F55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и </w:t>
      </w:r>
      <w:r w:rsidR="00FD243B" w:rsidRPr="00DC7F55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не</w:t>
      </w:r>
      <w:r>
        <w:rPr>
          <w:sz w:val="28"/>
          <w:szCs w:val="28"/>
        </w:rPr>
        <w:t xml:space="preserve"> позднее рабочего дня, </w:t>
      </w:r>
      <w:r w:rsidR="00FD243B" w:rsidRPr="00DC7F55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днем поступления заявления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уполномоченный орган.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3.6.5. В случае представления заявления о предоставлении земельного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 в форме электрон</w:t>
      </w:r>
      <w:r w:rsidR="00566FF6">
        <w:rPr>
          <w:sz w:val="28"/>
          <w:szCs w:val="28"/>
        </w:rPr>
        <w:t xml:space="preserve">ного документа должностное лицо </w:t>
      </w:r>
      <w:r w:rsidRPr="00DC7F55">
        <w:rPr>
          <w:sz w:val="28"/>
          <w:szCs w:val="28"/>
        </w:rPr>
        <w:t>уполномоченного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органа, ответственное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</w:t>
      </w:r>
      <w:r w:rsidR="00566FF6">
        <w:rPr>
          <w:sz w:val="28"/>
          <w:szCs w:val="28"/>
        </w:rPr>
        <w:t xml:space="preserve"> предоставление муниципальной </w:t>
      </w:r>
      <w:r w:rsidRPr="00DC7F55">
        <w:rPr>
          <w:sz w:val="28"/>
          <w:szCs w:val="28"/>
        </w:rPr>
        <w:t>услуги,</w:t>
      </w:r>
      <w:r w:rsidR="00566FF6">
        <w:rPr>
          <w:sz w:val="28"/>
          <w:szCs w:val="28"/>
        </w:rPr>
        <w:t xml:space="preserve"> в течение </w:t>
      </w:r>
      <w:r w:rsidRPr="00DC7F55">
        <w:rPr>
          <w:sz w:val="28"/>
          <w:szCs w:val="28"/>
        </w:rPr>
        <w:t>1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рабочего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дня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момента его регистрации проводит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процедуру п</w:t>
      </w:r>
      <w:r w:rsidR="00566FF6">
        <w:rPr>
          <w:sz w:val="28"/>
          <w:szCs w:val="28"/>
        </w:rPr>
        <w:t xml:space="preserve">роверки заявления и прилагаемых </w:t>
      </w:r>
      <w:r w:rsidRPr="00DC7F55">
        <w:rPr>
          <w:sz w:val="28"/>
          <w:szCs w:val="28"/>
        </w:rPr>
        <w:t>к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нему документов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соответствие требованиям</w:t>
      </w:r>
      <w:r w:rsidR="00566FF6">
        <w:rPr>
          <w:sz w:val="28"/>
          <w:szCs w:val="28"/>
        </w:rPr>
        <w:t xml:space="preserve"> пункта </w:t>
      </w:r>
      <w:r w:rsidRPr="00DC7F55">
        <w:rPr>
          <w:sz w:val="28"/>
          <w:szCs w:val="28"/>
        </w:rPr>
        <w:t>2.6.2.1 настоящего административного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регламента, Приказа № 7, а также на п</w:t>
      </w:r>
      <w:r w:rsidR="00566FF6">
        <w:rPr>
          <w:sz w:val="28"/>
          <w:szCs w:val="28"/>
        </w:rPr>
        <w:t xml:space="preserve">редмет соблюдения установленных </w:t>
      </w:r>
      <w:r w:rsidRPr="00DC7F55">
        <w:rPr>
          <w:sz w:val="28"/>
          <w:szCs w:val="28"/>
        </w:rPr>
        <w:t>условий признания действительност</w:t>
      </w:r>
      <w:r w:rsidR="00566FF6">
        <w:rPr>
          <w:sz w:val="28"/>
          <w:szCs w:val="28"/>
        </w:rPr>
        <w:t xml:space="preserve">и в заявлении квалифицированной </w:t>
      </w:r>
      <w:r w:rsidRPr="00DC7F55">
        <w:rPr>
          <w:sz w:val="28"/>
          <w:szCs w:val="28"/>
        </w:rPr>
        <w:t>подписи.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При наличии оснований, предусмотренных пунктом 2.7 настоящего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административного регламента, уполномоченный орган принимает решение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 отказе в приеме к рассмотрению заявления.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В случае выявления в результате проверки в заявлении и прилагаемых к нему документов нарушений требований, установленных пунктом 2.6.2.1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настоящего административного регламента, Приказом № 7, уполномоченный орган не позднее пяти рабочих дней со дня представления такого заявления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направляет заявителю на указанный в заявлении адрес электронной почты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(при наличии) заявителя или иным указанным в заявлении способом</w:t>
      </w:r>
      <w:r w:rsidR="00566FF6">
        <w:rPr>
          <w:sz w:val="28"/>
          <w:szCs w:val="28"/>
        </w:rPr>
        <w:t xml:space="preserve"> уведомление </w:t>
      </w:r>
      <w:r w:rsidRPr="00DC7F55">
        <w:rPr>
          <w:sz w:val="28"/>
          <w:szCs w:val="28"/>
        </w:rPr>
        <w:t>с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указанием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допущенных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нарушений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требований,</w:t>
      </w:r>
      <w:r w:rsidR="00566FF6">
        <w:rPr>
          <w:sz w:val="28"/>
          <w:szCs w:val="28"/>
        </w:rPr>
        <w:t xml:space="preserve"> в соответствии </w:t>
      </w:r>
      <w:r w:rsidRPr="00DC7F55">
        <w:rPr>
          <w:sz w:val="28"/>
          <w:szCs w:val="28"/>
        </w:rPr>
        <w:t>с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которыми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должно быть представлено заявление.</w:t>
      </w:r>
    </w:p>
    <w:p w:rsidR="00FD243B" w:rsidRPr="00DC7F55" w:rsidRDefault="00147F82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6FF6">
        <w:rPr>
          <w:sz w:val="28"/>
          <w:szCs w:val="28"/>
        </w:rPr>
        <w:t xml:space="preserve">случае, </w:t>
      </w:r>
      <w:r>
        <w:rPr>
          <w:sz w:val="28"/>
          <w:szCs w:val="28"/>
        </w:rPr>
        <w:t xml:space="preserve">если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резуль</w:t>
      </w:r>
      <w:r w:rsidR="00566FF6">
        <w:rPr>
          <w:sz w:val="28"/>
          <w:szCs w:val="28"/>
        </w:rPr>
        <w:t>тате</w:t>
      </w:r>
      <w:r>
        <w:rPr>
          <w:sz w:val="28"/>
          <w:szCs w:val="28"/>
        </w:rPr>
        <w:t xml:space="preserve"> проверки </w:t>
      </w:r>
      <w:r w:rsidR="00566FF6">
        <w:rPr>
          <w:sz w:val="28"/>
          <w:szCs w:val="28"/>
        </w:rPr>
        <w:t xml:space="preserve">квалифицированной </w:t>
      </w:r>
      <w:r>
        <w:rPr>
          <w:sz w:val="28"/>
          <w:szCs w:val="28"/>
        </w:rPr>
        <w:t xml:space="preserve">подписи будет </w:t>
      </w:r>
      <w:r w:rsidR="00FD243B" w:rsidRPr="00DC7F55">
        <w:rPr>
          <w:sz w:val="28"/>
          <w:szCs w:val="28"/>
        </w:rPr>
        <w:t>выявлено</w:t>
      </w:r>
      <w:r w:rsidR="00566FF6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 xml:space="preserve">признания </w:t>
      </w:r>
      <w:r w:rsidR="00FD243B" w:rsidRPr="00DC7F55">
        <w:rPr>
          <w:sz w:val="28"/>
          <w:szCs w:val="28"/>
        </w:rPr>
        <w:t>ее действительности, упол</w:t>
      </w:r>
      <w:r>
        <w:rPr>
          <w:sz w:val="28"/>
          <w:szCs w:val="28"/>
        </w:rPr>
        <w:t xml:space="preserve">номоченный орган в течение трех дней </w:t>
      </w:r>
      <w:r w:rsidR="00FD243B" w:rsidRPr="00DC7F5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дня</w:t>
      </w:r>
      <w:r w:rsidR="00566FF6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завершения проведения такой проверк</w:t>
      </w:r>
      <w:r>
        <w:rPr>
          <w:sz w:val="28"/>
          <w:szCs w:val="28"/>
        </w:rPr>
        <w:t xml:space="preserve">и принимает </w:t>
      </w:r>
      <w:r w:rsidR="00566FF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приеме </w:t>
      </w:r>
      <w:r w:rsidR="00FD243B" w:rsidRPr="00DC7F5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</w:t>
      </w:r>
      <w:r>
        <w:rPr>
          <w:sz w:val="28"/>
          <w:szCs w:val="28"/>
        </w:rPr>
        <w:t xml:space="preserve">а получением услуг и </w:t>
      </w:r>
      <w:r w:rsidR="00566FF6">
        <w:rPr>
          <w:sz w:val="28"/>
          <w:szCs w:val="28"/>
        </w:rPr>
        <w:t>направляет заявителю</w:t>
      </w:r>
      <w:r>
        <w:rPr>
          <w:sz w:val="28"/>
          <w:szCs w:val="28"/>
        </w:rPr>
        <w:t xml:space="preserve"> </w:t>
      </w:r>
      <w:r w:rsidR="00566FF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</w:t>
      </w:r>
      <w:r w:rsidR="00FD243B" w:rsidRPr="00DC7F55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электронной форме </w:t>
      </w:r>
      <w:r w:rsidR="00FD243B" w:rsidRPr="00DC7F55">
        <w:rPr>
          <w:sz w:val="28"/>
          <w:szCs w:val="28"/>
        </w:rPr>
        <w:t>с</w:t>
      </w:r>
      <w:r w:rsidR="00566FF6">
        <w:rPr>
          <w:sz w:val="28"/>
          <w:szCs w:val="28"/>
        </w:rPr>
        <w:t xml:space="preserve"> указанием </w:t>
      </w:r>
      <w:r w:rsidR="00FD243B" w:rsidRPr="00DC7F55">
        <w:rPr>
          <w:sz w:val="28"/>
          <w:szCs w:val="28"/>
        </w:rPr>
        <w:t>пунктов</w:t>
      </w:r>
      <w:r w:rsidR="00566FF6">
        <w:rPr>
          <w:sz w:val="28"/>
          <w:szCs w:val="28"/>
        </w:rPr>
        <w:t xml:space="preserve"> </w:t>
      </w:r>
      <w:hyperlink r:id="rId10" w:history="1">
        <w:r w:rsidR="00FD243B" w:rsidRPr="00DC7F55">
          <w:rPr>
            <w:rStyle w:val="ab"/>
            <w:color w:val="auto"/>
            <w:sz w:val="28"/>
            <w:szCs w:val="28"/>
          </w:rPr>
          <w:t>статьи</w:t>
        </w:r>
        <w:r w:rsidR="00566FF6">
          <w:rPr>
            <w:rStyle w:val="ab"/>
            <w:color w:val="auto"/>
            <w:sz w:val="28"/>
            <w:szCs w:val="28"/>
          </w:rPr>
          <w:t xml:space="preserve"> </w:t>
        </w:r>
        <w:r w:rsidR="00FD243B" w:rsidRPr="00DC7F55">
          <w:rPr>
            <w:rStyle w:val="ab"/>
            <w:color w:val="auto"/>
            <w:sz w:val="28"/>
            <w:szCs w:val="28"/>
          </w:rPr>
          <w:t>11</w:t>
        </w:r>
      </w:hyperlink>
      <w:r w:rsidR="00566FF6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Ф</w:t>
      </w:r>
      <w:r w:rsidR="00566FF6">
        <w:rPr>
          <w:sz w:val="28"/>
          <w:szCs w:val="28"/>
        </w:rPr>
        <w:t xml:space="preserve">едерального </w:t>
      </w:r>
      <w:r w:rsidR="00FD243B" w:rsidRPr="00DC7F55">
        <w:rPr>
          <w:sz w:val="28"/>
          <w:szCs w:val="28"/>
        </w:rPr>
        <w:t>закона</w:t>
      </w:r>
      <w:r w:rsidR="00566FF6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«</w:t>
      </w:r>
      <w:hyperlink r:id="rId11" w:tgtFrame="_blank" w:history="1">
        <w:r w:rsidR="00566FF6">
          <w:rPr>
            <w:rStyle w:val="hyperlink"/>
            <w:sz w:val="28"/>
            <w:szCs w:val="28"/>
          </w:rPr>
          <w:t xml:space="preserve">Об </w:t>
        </w:r>
        <w:r w:rsidR="00FD243B" w:rsidRPr="00DC7F55">
          <w:rPr>
            <w:rStyle w:val="hyperlink"/>
            <w:sz w:val="28"/>
            <w:szCs w:val="28"/>
          </w:rPr>
          <w:t>электронной</w:t>
        </w:r>
        <w:r w:rsidR="00566FF6">
          <w:rPr>
            <w:rStyle w:val="hyperlink"/>
            <w:sz w:val="28"/>
            <w:szCs w:val="28"/>
          </w:rPr>
          <w:t xml:space="preserve"> </w:t>
        </w:r>
        <w:r w:rsidR="00FD243B" w:rsidRPr="00DC7F55">
          <w:rPr>
            <w:rStyle w:val="hyperlink"/>
            <w:sz w:val="28"/>
            <w:szCs w:val="28"/>
          </w:rPr>
          <w:t>подписи</w:t>
        </w:r>
      </w:hyperlink>
      <w:r w:rsidR="00566FF6">
        <w:rPr>
          <w:sz w:val="28"/>
          <w:szCs w:val="28"/>
        </w:rPr>
        <w:t xml:space="preserve">», которые </w:t>
      </w:r>
      <w:r w:rsidR="00FD243B" w:rsidRPr="00DC7F55">
        <w:rPr>
          <w:sz w:val="28"/>
          <w:szCs w:val="28"/>
        </w:rPr>
        <w:t>по</w:t>
      </w:r>
      <w:r>
        <w:rPr>
          <w:sz w:val="28"/>
          <w:szCs w:val="28"/>
        </w:rPr>
        <w:t xml:space="preserve">служили основанием для </w:t>
      </w:r>
      <w:r w:rsidR="00566FF6">
        <w:rPr>
          <w:sz w:val="28"/>
          <w:szCs w:val="28"/>
        </w:rPr>
        <w:t xml:space="preserve">принятия указанного </w:t>
      </w:r>
      <w:r w:rsidR="00FD243B" w:rsidRPr="00DC7F55">
        <w:rPr>
          <w:sz w:val="28"/>
          <w:szCs w:val="28"/>
        </w:rPr>
        <w:t>решения.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3.6.6. Максимальный срок исполнения административной процедуры:</w:t>
      </w:r>
    </w:p>
    <w:p w:rsidR="00FD243B" w:rsidRPr="00DC7F55" w:rsidRDefault="00FD243B" w:rsidP="00B705CD">
      <w:pPr>
        <w:pStyle w:val="endnot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 при личном приеме граждан – не более 20 минут;</w:t>
      </w:r>
    </w:p>
    <w:p w:rsidR="00FD243B" w:rsidRPr="00DC7F55" w:rsidRDefault="00FD243B" w:rsidP="00B705CD">
      <w:pPr>
        <w:pStyle w:val="endnot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 при поступлении заявления и документов по почте, через МФЦ – не более 3 дней со дня поступления в уполномоченный орган;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 при поступлении заявления в форме электронного документа: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регистрация заявления осуществля</w:t>
      </w:r>
      <w:r w:rsidR="00566FF6">
        <w:rPr>
          <w:sz w:val="28"/>
          <w:szCs w:val="28"/>
        </w:rPr>
        <w:t xml:space="preserve">ется не позднее 1 рабочего дня, </w:t>
      </w:r>
      <w:r w:rsidRPr="00DC7F55">
        <w:rPr>
          <w:sz w:val="28"/>
          <w:szCs w:val="28"/>
        </w:rPr>
        <w:t>следующего за днем поступления заявления в уполномоченный орган;</w:t>
      </w:r>
    </w:p>
    <w:p w:rsidR="00FD243B" w:rsidRPr="00DC7F55" w:rsidRDefault="00566FF6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с </w:t>
      </w:r>
      <w:r w:rsidR="00FD243B" w:rsidRPr="00DC7F55">
        <w:rPr>
          <w:sz w:val="28"/>
          <w:szCs w:val="28"/>
        </w:rPr>
        <w:t>указанием до</w:t>
      </w:r>
      <w:r>
        <w:rPr>
          <w:sz w:val="28"/>
          <w:szCs w:val="28"/>
        </w:rPr>
        <w:t xml:space="preserve">пущенных нарушений требований к </w:t>
      </w:r>
      <w:r w:rsidR="00FD243B" w:rsidRPr="00DC7F55">
        <w:rPr>
          <w:sz w:val="28"/>
          <w:szCs w:val="28"/>
        </w:rPr>
        <w:t>электронной форме документов направляется заявителю не позднее 5 рабочих дней со дня поступления заявления в уполномоченный орган;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lastRenderedPageBreak/>
        <w:t>уведомление об отказе в приеме к рассмотрению заявления, в случае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выявления в ходе проверки квал</w:t>
      </w:r>
      <w:r w:rsidR="00566FF6">
        <w:rPr>
          <w:sz w:val="28"/>
          <w:szCs w:val="28"/>
        </w:rPr>
        <w:t xml:space="preserve">ифицированной подписи заявителя несоблюдения установленных </w:t>
      </w:r>
      <w:r w:rsidRPr="00DC7F55">
        <w:rPr>
          <w:sz w:val="28"/>
          <w:szCs w:val="28"/>
        </w:rPr>
        <w:t>условий признания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ее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действи</w:t>
      </w:r>
      <w:r w:rsidR="00566FF6">
        <w:rPr>
          <w:sz w:val="28"/>
          <w:szCs w:val="28"/>
        </w:rPr>
        <w:t xml:space="preserve">тельности направляется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течение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3</w:t>
      </w:r>
      <w:r w:rsidR="00566FF6">
        <w:rPr>
          <w:sz w:val="28"/>
          <w:szCs w:val="28"/>
        </w:rPr>
        <w:t xml:space="preserve"> дней со дня завершения проведения </w:t>
      </w:r>
      <w:r w:rsidRPr="00DC7F55">
        <w:rPr>
          <w:sz w:val="28"/>
          <w:szCs w:val="28"/>
        </w:rPr>
        <w:t>такой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проверки.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3.6.7.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Результатом исполнения административной процедуры является: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прием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566FF6">
        <w:rPr>
          <w:sz w:val="28"/>
          <w:szCs w:val="28"/>
        </w:rPr>
        <w:t xml:space="preserve"> регистрация </w:t>
      </w:r>
      <w:r w:rsidRPr="00DC7F55">
        <w:rPr>
          <w:sz w:val="28"/>
          <w:szCs w:val="28"/>
        </w:rPr>
        <w:t>заявления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566FF6">
        <w:rPr>
          <w:sz w:val="28"/>
          <w:szCs w:val="28"/>
        </w:rPr>
        <w:t xml:space="preserve"> участка, выдача (направление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электронном в</w:t>
      </w:r>
      <w:r w:rsidR="00566FF6">
        <w:rPr>
          <w:sz w:val="28"/>
          <w:szCs w:val="28"/>
        </w:rPr>
        <w:t xml:space="preserve">иде </w:t>
      </w:r>
      <w:r w:rsidRPr="00DC7F55">
        <w:rPr>
          <w:sz w:val="28"/>
          <w:szCs w:val="28"/>
        </w:rPr>
        <w:t>или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МФЦ)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заявителю</w:t>
      </w:r>
      <w:r w:rsidR="00566FF6">
        <w:rPr>
          <w:sz w:val="28"/>
          <w:szCs w:val="28"/>
        </w:rPr>
        <w:t xml:space="preserve"> расписки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получении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заявления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приложенных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нему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документов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(уведомления о получении заявления).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направление</w:t>
      </w:r>
      <w:r w:rsidR="00566FF6">
        <w:rPr>
          <w:sz w:val="28"/>
          <w:szCs w:val="28"/>
        </w:rPr>
        <w:t xml:space="preserve"> заявителю, </w:t>
      </w:r>
      <w:r w:rsidRPr="00DC7F55">
        <w:rPr>
          <w:sz w:val="28"/>
          <w:szCs w:val="28"/>
        </w:rPr>
        <w:t>направившему</w:t>
      </w:r>
      <w:r w:rsidR="00566FF6">
        <w:rPr>
          <w:sz w:val="28"/>
          <w:szCs w:val="28"/>
        </w:rPr>
        <w:t xml:space="preserve"> заявление в форме электронного документа, уведомления </w:t>
      </w:r>
      <w:r w:rsidRPr="00DC7F55">
        <w:rPr>
          <w:sz w:val="28"/>
          <w:szCs w:val="28"/>
        </w:rPr>
        <w:t>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допущенных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нарушениях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требований,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соответствии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</w:t>
      </w:r>
      <w:r w:rsidR="00566FF6">
        <w:rPr>
          <w:sz w:val="28"/>
          <w:szCs w:val="28"/>
        </w:rPr>
        <w:t xml:space="preserve"> которыми должно быть представлено данное </w:t>
      </w:r>
      <w:r w:rsidRPr="00DC7F55">
        <w:rPr>
          <w:sz w:val="28"/>
          <w:szCs w:val="28"/>
        </w:rPr>
        <w:t>заявление</w:t>
      </w:r>
      <w:r w:rsidR="00566FF6">
        <w:rPr>
          <w:sz w:val="28"/>
          <w:szCs w:val="28"/>
        </w:rPr>
        <w:t xml:space="preserve"> или </w:t>
      </w:r>
      <w:r w:rsidRPr="00DC7F55">
        <w:rPr>
          <w:sz w:val="28"/>
          <w:szCs w:val="28"/>
        </w:rPr>
        <w:t>направление</w:t>
      </w:r>
      <w:r w:rsidR="00566FF6">
        <w:rPr>
          <w:sz w:val="28"/>
          <w:szCs w:val="28"/>
        </w:rPr>
        <w:t xml:space="preserve"> уведомления об отказе в приеме </w:t>
      </w:r>
      <w:r w:rsidRPr="00DC7F55">
        <w:rPr>
          <w:sz w:val="28"/>
          <w:szCs w:val="28"/>
        </w:rPr>
        <w:t>к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рассмотрению заявления (</w:t>
      </w:r>
      <w:r w:rsidR="00566FF6">
        <w:rPr>
          <w:sz w:val="28"/>
          <w:szCs w:val="28"/>
        </w:rPr>
        <w:t xml:space="preserve">в случае выявления несоблюдения установленных условий </w:t>
      </w:r>
      <w:r w:rsidRPr="00DC7F55">
        <w:rPr>
          <w:sz w:val="28"/>
          <w:szCs w:val="28"/>
        </w:rPr>
        <w:t>признания действительности квалифицированной подписи).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 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  <w:u w:val="single"/>
        </w:rPr>
        <w:t>3.7. Возврат заявления о предоставлении земельного 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3.7.1. Основанием для начала административной процедуры является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прием и регистрация заявления о предоставлении земельного 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3.7.2. Должностное лицо уполномоченного органа, ответственное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</w:t>
      </w:r>
      <w:r w:rsidR="00566FF6">
        <w:rPr>
          <w:sz w:val="28"/>
          <w:szCs w:val="28"/>
        </w:rPr>
        <w:t xml:space="preserve">тавление муниципальной </w:t>
      </w:r>
      <w:r w:rsidRPr="00DC7F55">
        <w:rPr>
          <w:sz w:val="28"/>
          <w:szCs w:val="28"/>
        </w:rPr>
        <w:t>услуги,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проверяет поступивший пакет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документов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предмет выявления оснований, указанных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пункте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2.9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настоящег</w:t>
      </w:r>
      <w:r w:rsidR="00566FF6">
        <w:rPr>
          <w:sz w:val="28"/>
          <w:szCs w:val="28"/>
        </w:rPr>
        <w:t xml:space="preserve">о административного регламента, </w:t>
      </w:r>
      <w:r w:rsidRPr="00DC7F55">
        <w:rPr>
          <w:sz w:val="28"/>
          <w:szCs w:val="28"/>
        </w:rPr>
        <w:t>и</w:t>
      </w:r>
      <w:r w:rsidR="00566FF6">
        <w:rPr>
          <w:sz w:val="28"/>
          <w:szCs w:val="28"/>
        </w:rPr>
        <w:t xml:space="preserve"> в случае </w:t>
      </w:r>
      <w:r w:rsidRPr="00DC7F55">
        <w:rPr>
          <w:sz w:val="28"/>
          <w:szCs w:val="28"/>
        </w:rPr>
        <w:t>их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выявления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подготавливает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проект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письма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адрес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заявителя о возврате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заявления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приложенных к нему документов с указанием причины возврата</w:t>
      </w:r>
      <w:r w:rsidR="00566FF6">
        <w:rPr>
          <w:sz w:val="28"/>
          <w:szCs w:val="28"/>
        </w:rPr>
        <w:t xml:space="preserve"> (далее – письмо) </w:t>
      </w:r>
      <w:r w:rsidRPr="00DC7F55">
        <w:rPr>
          <w:sz w:val="28"/>
          <w:szCs w:val="28"/>
        </w:rPr>
        <w:t>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передает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его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подпись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руко</w:t>
      </w:r>
      <w:r w:rsidR="00566FF6">
        <w:rPr>
          <w:sz w:val="28"/>
          <w:szCs w:val="28"/>
        </w:rPr>
        <w:t xml:space="preserve">водителю уполномоченного органа </w:t>
      </w:r>
      <w:r w:rsidRPr="00DC7F55">
        <w:rPr>
          <w:sz w:val="28"/>
          <w:szCs w:val="28"/>
        </w:rPr>
        <w:t>или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уполномоченному</w:t>
      </w:r>
      <w:r w:rsidR="00566FF6">
        <w:rPr>
          <w:sz w:val="28"/>
          <w:szCs w:val="28"/>
        </w:rPr>
        <w:t xml:space="preserve"> им должностному </w:t>
      </w:r>
      <w:r w:rsidRPr="00DC7F55">
        <w:rPr>
          <w:sz w:val="28"/>
          <w:szCs w:val="28"/>
        </w:rPr>
        <w:t>лицу.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В случае от</w:t>
      </w:r>
      <w:r w:rsidR="00566FF6">
        <w:rPr>
          <w:sz w:val="28"/>
          <w:szCs w:val="28"/>
        </w:rPr>
        <w:t xml:space="preserve">сутствия оснований для возврата заявления </w:t>
      </w:r>
      <w:r w:rsidRPr="00DC7F55">
        <w:rPr>
          <w:sz w:val="28"/>
          <w:szCs w:val="28"/>
        </w:rPr>
        <w:t>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предоставлении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566FF6">
        <w:rPr>
          <w:sz w:val="28"/>
          <w:szCs w:val="28"/>
        </w:rPr>
        <w:t xml:space="preserve"> участка, </w:t>
      </w:r>
      <w:r w:rsidRPr="00DC7F55">
        <w:rPr>
          <w:sz w:val="28"/>
          <w:szCs w:val="28"/>
        </w:rPr>
        <w:t>указанных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пункте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2.9</w:t>
      </w:r>
      <w:r w:rsidR="00566FF6">
        <w:rPr>
          <w:sz w:val="28"/>
          <w:szCs w:val="28"/>
        </w:rPr>
        <w:t xml:space="preserve"> настоящего </w:t>
      </w:r>
      <w:r w:rsidRPr="00DC7F55">
        <w:rPr>
          <w:sz w:val="28"/>
          <w:szCs w:val="28"/>
        </w:rPr>
        <w:t>административного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регламента,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должностное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лицо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уполномоченного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органа,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ответственное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муниципальной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переходит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</w:t>
      </w:r>
      <w:r w:rsidR="00566FF6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выполнению</w:t>
      </w:r>
      <w:r w:rsidR="00566FF6">
        <w:rPr>
          <w:sz w:val="28"/>
          <w:szCs w:val="28"/>
        </w:rPr>
        <w:t xml:space="preserve"> </w:t>
      </w:r>
      <w:r w:rsidR="00956EB2">
        <w:rPr>
          <w:sz w:val="28"/>
          <w:szCs w:val="28"/>
        </w:rPr>
        <w:t xml:space="preserve">следующей </w:t>
      </w:r>
      <w:r w:rsidRPr="00DC7F55">
        <w:rPr>
          <w:sz w:val="28"/>
          <w:szCs w:val="28"/>
        </w:rPr>
        <w:t>административной процеду</w:t>
      </w:r>
      <w:r w:rsidR="00956EB2">
        <w:rPr>
          <w:sz w:val="28"/>
          <w:szCs w:val="28"/>
        </w:rPr>
        <w:t xml:space="preserve">ры, предусмотренной пунктом 3.8 настоящего </w:t>
      </w:r>
      <w:r w:rsidRPr="00DC7F55">
        <w:rPr>
          <w:sz w:val="28"/>
          <w:szCs w:val="28"/>
        </w:rPr>
        <w:t>административного регламента.</w:t>
      </w:r>
    </w:p>
    <w:p w:rsidR="00FD243B" w:rsidRPr="00DC7F55" w:rsidRDefault="00B9592A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 Руководитель </w:t>
      </w:r>
      <w:r w:rsidR="00FD243B" w:rsidRPr="00DC7F55">
        <w:rPr>
          <w:sz w:val="28"/>
          <w:szCs w:val="28"/>
        </w:rPr>
        <w:t>уполномоченно</w:t>
      </w:r>
      <w:r>
        <w:rPr>
          <w:sz w:val="28"/>
          <w:szCs w:val="28"/>
        </w:rPr>
        <w:t xml:space="preserve">го органа или уполномоченное </w:t>
      </w:r>
      <w:r w:rsidR="00FC0CE4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должностное лицо рассматривает </w:t>
      </w:r>
      <w:r w:rsidR="00FD243B" w:rsidRPr="00DC7F55">
        <w:rPr>
          <w:sz w:val="28"/>
          <w:szCs w:val="28"/>
        </w:rPr>
        <w:t>получен</w:t>
      </w:r>
      <w:r w:rsidR="00FC0CE4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 xml:space="preserve">случае </w:t>
      </w:r>
      <w:r w:rsidR="00FD243B" w:rsidRPr="00DC7F55">
        <w:rPr>
          <w:sz w:val="28"/>
          <w:szCs w:val="28"/>
        </w:rPr>
        <w:t>отсутствия замечаний подписывает его.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3.7.4. Должностное лицо уполномоче</w:t>
      </w:r>
      <w:r w:rsidR="00FC0CE4">
        <w:rPr>
          <w:sz w:val="28"/>
          <w:szCs w:val="28"/>
        </w:rPr>
        <w:t xml:space="preserve">нного органа, уполномоченное на </w:t>
      </w:r>
      <w:r w:rsidRPr="00DC7F55">
        <w:rPr>
          <w:sz w:val="28"/>
          <w:szCs w:val="28"/>
        </w:rPr>
        <w:t>предоставление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муниципальной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регистрирует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письмо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установленном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порядке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обеспечивает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направление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адрес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заявителя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(вручение</w:t>
      </w:r>
      <w:r w:rsidR="00FC0CE4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заявителю, </w:t>
      </w:r>
      <w:r w:rsidRPr="00DC7F55">
        <w:rPr>
          <w:sz w:val="28"/>
          <w:szCs w:val="28"/>
        </w:rPr>
        <w:t>его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представителю) данного письма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полученного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заявителя комплекта документов.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3.7.5.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Максимальный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срок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исполн</w:t>
      </w:r>
      <w:r w:rsidR="00FC0CE4">
        <w:rPr>
          <w:sz w:val="28"/>
          <w:szCs w:val="28"/>
        </w:rPr>
        <w:t>ения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административной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 xml:space="preserve">процедуры </w:t>
      </w:r>
      <w:r w:rsidR="00B9592A">
        <w:rPr>
          <w:sz w:val="28"/>
          <w:szCs w:val="28"/>
        </w:rPr>
        <w:t xml:space="preserve">– 10 дней со дня поступления заявления </w:t>
      </w:r>
      <w:r w:rsidRPr="00DC7F55">
        <w:rPr>
          <w:sz w:val="28"/>
          <w:szCs w:val="28"/>
        </w:rPr>
        <w:t>о</w:t>
      </w:r>
      <w:r w:rsidR="00B9592A">
        <w:rPr>
          <w:sz w:val="28"/>
          <w:szCs w:val="28"/>
        </w:rPr>
        <w:t xml:space="preserve"> предоставлении </w:t>
      </w:r>
      <w:r w:rsidRPr="00DC7F55">
        <w:rPr>
          <w:sz w:val="28"/>
          <w:szCs w:val="28"/>
        </w:rPr>
        <w:t>земельного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участка.</w:t>
      </w:r>
    </w:p>
    <w:p w:rsidR="00FD243B" w:rsidRPr="00DC7F55" w:rsidRDefault="00B9592A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3.7.6. Результатом </w:t>
      </w:r>
      <w:r w:rsidR="00FD243B" w:rsidRPr="00DC7F55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административной </w:t>
      </w:r>
      <w:r w:rsidR="00FD243B" w:rsidRPr="00DC7F55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является</w:t>
      </w:r>
      <w:r w:rsidR="00FC0CE4">
        <w:rPr>
          <w:sz w:val="28"/>
          <w:szCs w:val="28"/>
        </w:rPr>
        <w:t xml:space="preserve"> возврат заявителю</w:t>
      </w:r>
      <w:r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 xml:space="preserve">заявления </w:t>
      </w:r>
      <w:r w:rsidR="00FD243B" w:rsidRPr="00DC7F55">
        <w:rPr>
          <w:sz w:val="28"/>
          <w:szCs w:val="28"/>
        </w:rPr>
        <w:t>о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участка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</w:t>
      </w:r>
      <w:r w:rsidR="00FC0CE4">
        <w:rPr>
          <w:sz w:val="28"/>
          <w:szCs w:val="28"/>
        </w:rPr>
        <w:t xml:space="preserve"> указанием </w:t>
      </w:r>
      <w:r w:rsidR="00FD243B" w:rsidRPr="00DC7F55">
        <w:rPr>
          <w:sz w:val="28"/>
          <w:szCs w:val="28"/>
        </w:rPr>
        <w:t>причин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возврата.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3.8.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  <w:u w:val="single"/>
        </w:rPr>
        <w:t>Формирование</w:t>
      </w:r>
      <w:r w:rsidR="00B9592A">
        <w:rPr>
          <w:sz w:val="28"/>
          <w:szCs w:val="28"/>
          <w:u w:val="single"/>
        </w:rPr>
        <w:t xml:space="preserve"> и </w:t>
      </w:r>
      <w:r w:rsidRPr="00DC7F55">
        <w:rPr>
          <w:sz w:val="28"/>
          <w:szCs w:val="28"/>
          <w:u w:val="single"/>
        </w:rPr>
        <w:t>направле</w:t>
      </w:r>
      <w:r w:rsidR="00B9592A">
        <w:rPr>
          <w:sz w:val="28"/>
          <w:szCs w:val="28"/>
          <w:u w:val="single"/>
        </w:rPr>
        <w:t xml:space="preserve">ние межведомственных </w:t>
      </w:r>
      <w:r w:rsidR="00FC0CE4">
        <w:rPr>
          <w:sz w:val="28"/>
          <w:szCs w:val="28"/>
          <w:u w:val="single"/>
        </w:rPr>
        <w:t xml:space="preserve">запросов о </w:t>
      </w:r>
      <w:r w:rsidRPr="00DC7F55">
        <w:rPr>
          <w:sz w:val="28"/>
          <w:szCs w:val="28"/>
          <w:u w:val="single"/>
        </w:rPr>
        <w:t>предоставлении</w:t>
      </w:r>
      <w:r w:rsidR="00B9592A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докум</w:t>
      </w:r>
      <w:r w:rsidR="00B9592A">
        <w:rPr>
          <w:sz w:val="28"/>
          <w:szCs w:val="28"/>
          <w:u w:val="single"/>
        </w:rPr>
        <w:t xml:space="preserve">ентов (информации), необходимых </w:t>
      </w:r>
      <w:r w:rsidRPr="00DC7F55">
        <w:rPr>
          <w:sz w:val="28"/>
          <w:szCs w:val="28"/>
          <w:u w:val="single"/>
        </w:rPr>
        <w:t>для</w:t>
      </w:r>
      <w:r w:rsidR="00B9592A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предоставления</w:t>
      </w:r>
      <w:r w:rsidR="00FC0CE4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земельного</w:t>
      </w:r>
      <w:r w:rsidR="00B9592A">
        <w:rPr>
          <w:sz w:val="28"/>
          <w:szCs w:val="28"/>
          <w:u w:val="single"/>
        </w:rPr>
        <w:t xml:space="preserve"> </w:t>
      </w:r>
      <w:r w:rsidRPr="00DC7F55">
        <w:rPr>
          <w:sz w:val="28"/>
          <w:szCs w:val="28"/>
          <w:u w:val="single"/>
        </w:rPr>
        <w:t>участка.</w:t>
      </w:r>
    </w:p>
    <w:p w:rsidR="00FD243B" w:rsidRPr="00DC7F55" w:rsidRDefault="00B9592A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FD243B" w:rsidRPr="00DC7F55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</w:t>
      </w:r>
      <w:r>
        <w:rPr>
          <w:sz w:val="28"/>
          <w:szCs w:val="28"/>
        </w:rPr>
        <w:t xml:space="preserve">чала административной процедуры </w:t>
      </w:r>
      <w:r w:rsidR="00FD243B" w:rsidRPr="00DC7F55">
        <w:rPr>
          <w:sz w:val="28"/>
          <w:szCs w:val="28"/>
        </w:rPr>
        <w:t>является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не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представление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заяви</w:t>
      </w:r>
      <w:r w:rsidR="00FC0CE4">
        <w:rPr>
          <w:sz w:val="28"/>
          <w:szCs w:val="28"/>
        </w:rPr>
        <w:t xml:space="preserve">телем по собственной инициативе </w:t>
      </w:r>
      <w:r w:rsidR="00FD243B" w:rsidRPr="00DC7F55">
        <w:rPr>
          <w:sz w:val="28"/>
          <w:szCs w:val="28"/>
        </w:rPr>
        <w:t>документов,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</w:t>
      </w:r>
      <w:r w:rsidR="00FC0CE4">
        <w:rPr>
          <w:sz w:val="28"/>
          <w:szCs w:val="28"/>
        </w:rPr>
        <w:t xml:space="preserve">2.6.3 </w:t>
      </w:r>
      <w:r w:rsidR="00FD243B" w:rsidRPr="00DC7F55">
        <w:rPr>
          <w:sz w:val="28"/>
          <w:szCs w:val="28"/>
        </w:rPr>
        <w:t>настоящего</w:t>
      </w:r>
      <w:r w:rsidR="00FC0CE4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регламента.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3.8.2.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 xml:space="preserve">случае </w:t>
      </w:r>
      <w:r w:rsidRPr="00DC7F55">
        <w:rPr>
          <w:sz w:val="28"/>
          <w:szCs w:val="28"/>
        </w:rPr>
        <w:t>если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документ</w:t>
      </w:r>
      <w:r w:rsidR="00FC0CE4">
        <w:rPr>
          <w:sz w:val="28"/>
          <w:szCs w:val="28"/>
        </w:rPr>
        <w:t>ы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(информация), предусмотренные пунктом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2.6.3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 xml:space="preserve">настоящего </w:t>
      </w:r>
      <w:r w:rsidRPr="00DC7F55">
        <w:rPr>
          <w:sz w:val="28"/>
          <w:szCs w:val="28"/>
        </w:rPr>
        <w:t>админи</w:t>
      </w:r>
      <w:r w:rsidR="00B9592A">
        <w:rPr>
          <w:sz w:val="28"/>
          <w:szCs w:val="28"/>
        </w:rPr>
        <w:t xml:space="preserve">стративного </w:t>
      </w:r>
      <w:r w:rsidR="00FC0CE4">
        <w:rPr>
          <w:sz w:val="28"/>
          <w:szCs w:val="28"/>
        </w:rPr>
        <w:t xml:space="preserve">регламента, не были </w:t>
      </w:r>
      <w:r w:rsidRPr="00DC7F55">
        <w:rPr>
          <w:sz w:val="28"/>
          <w:szCs w:val="28"/>
        </w:rPr>
        <w:t>представлены заявителем по собственной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инициативе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>или</w:t>
      </w:r>
      <w:r w:rsidR="00B9592A">
        <w:rPr>
          <w:sz w:val="28"/>
          <w:szCs w:val="28"/>
        </w:rPr>
        <w:t xml:space="preserve"> </w:t>
      </w:r>
      <w:r w:rsidR="00FC0CE4">
        <w:rPr>
          <w:sz w:val="28"/>
          <w:szCs w:val="28"/>
        </w:rPr>
        <w:t xml:space="preserve">уполномоченному </w:t>
      </w:r>
      <w:r w:rsidRPr="00DC7F55">
        <w:rPr>
          <w:sz w:val="28"/>
          <w:szCs w:val="28"/>
        </w:rPr>
        <w:t>органу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для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предоставления</w:t>
      </w:r>
      <w:r w:rsidR="00FC0CE4">
        <w:rPr>
          <w:sz w:val="28"/>
          <w:szCs w:val="28"/>
        </w:rPr>
        <w:t xml:space="preserve"> муниципальной услуги необходима </w:t>
      </w:r>
      <w:r w:rsidRPr="00DC7F55">
        <w:rPr>
          <w:sz w:val="28"/>
          <w:szCs w:val="28"/>
        </w:rPr>
        <w:t>дополнительн</w:t>
      </w:r>
      <w:r w:rsidR="00FC0CE4">
        <w:rPr>
          <w:sz w:val="28"/>
          <w:szCs w:val="28"/>
        </w:rPr>
        <w:t xml:space="preserve">ая информация, </w:t>
      </w:r>
      <w:r w:rsidRPr="00DC7F55">
        <w:rPr>
          <w:sz w:val="28"/>
          <w:szCs w:val="28"/>
        </w:rPr>
        <w:t>должностн</w:t>
      </w:r>
      <w:r w:rsidR="00FC0CE4">
        <w:rPr>
          <w:sz w:val="28"/>
          <w:szCs w:val="28"/>
        </w:rPr>
        <w:t xml:space="preserve">ое лицо уполномоченного органа, </w:t>
      </w:r>
      <w:r w:rsidRPr="00DC7F55">
        <w:rPr>
          <w:sz w:val="28"/>
          <w:szCs w:val="28"/>
        </w:rPr>
        <w:t>ответственное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муниципальной</w:t>
      </w:r>
      <w:r w:rsidR="00FC0CE4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готовит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C86528">
        <w:rPr>
          <w:sz w:val="28"/>
          <w:szCs w:val="28"/>
        </w:rPr>
        <w:t xml:space="preserve"> направляет </w:t>
      </w:r>
      <w:r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установленном законодательством порядке</w:t>
      </w:r>
      <w:r w:rsidR="00C86528">
        <w:rPr>
          <w:sz w:val="28"/>
          <w:szCs w:val="28"/>
        </w:rPr>
        <w:t xml:space="preserve"> межведомственные запросы </w:t>
      </w:r>
      <w:r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органы,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распоряжении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которых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находятся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указанные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</w:t>
      </w:r>
      <w:r w:rsidR="00C86528">
        <w:rPr>
          <w:sz w:val="28"/>
          <w:szCs w:val="28"/>
        </w:rPr>
        <w:t xml:space="preserve">енты и </w:t>
      </w:r>
      <w:r w:rsidRPr="00DC7F55">
        <w:rPr>
          <w:sz w:val="28"/>
          <w:szCs w:val="28"/>
        </w:rPr>
        <w:t>информация.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Выписка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из</w:t>
      </w:r>
      <w:r w:rsidR="00B9592A">
        <w:rPr>
          <w:sz w:val="28"/>
          <w:szCs w:val="28"/>
        </w:rPr>
        <w:t xml:space="preserve"> ЕГРН </w:t>
      </w:r>
      <w:r w:rsidRPr="00DC7F55">
        <w:rPr>
          <w:sz w:val="28"/>
          <w:szCs w:val="28"/>
        </w:rPr>
        <w:t>об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объекте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недвижимости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(о</w:t>
      </w:r>
      <w:r w:rsidR="00147F82">
        <w:rPr>
          <w:sz w:val="28"/>
          <w:szCs w:val="28"/>
        </w:rPr>
        <w:t xml:space="preserve"> здании, </w:t>
      </w:r>
      <w:r w:rsidRPr="00DC7F55">
        <w:rPr>
          <w:sz w:val="28"/>
          <w:szCs w:val="28"/>
        </w:rPr>
        <w:t>сооружении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или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объекте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незавершенного</w:t>
      </w:r>
      <w:r w:rsidR="00147F82"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>строительства,</w:t>
      </w:r>
      <w:r w:rsidR="00147F82"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>расположенном</w:t>
      </w:r>
      <w:r w:rsidR="00147F82"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 xml:space="preserve">на испрашиваемом земельном </w:t>
      </w:r>
      <w:r w:rsidRPr="00DC7F55">
        <w:rPr>
          <w:sz w:val="28"/>
          <w:szCs w:val="28"/>
        </w:rPr>
        <w:t>участке)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запрашивается</w:t>
      </w:r>
      <w:r w:rsidR="00C86528">
        <w:rPr>
          <w:sz w:val="28"/>
          <w:szCs w:val="28"/>
        </w:rPr>
        <w:t xml:space="preserve"> уполномоченным органом </w:t>
      </w:r>
      <w:r w:rsidRPr="00DC7F55">
        <w:rPr>
          <w:sz w:val="28"/>
          <w:szCs w:val="28"/>
        </w:rPr>
        <w:t>посредством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межведомственного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информационного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взаи</w:t>
      </w:r>
      <w:r w:rsidR="00C86528">
        <w:rPr>
          <w:sz w:val="28"/>
          <w:szCs w:val="28"/>
        </w:rPr>
        <w:t xml:space="preserve">модействия в случае, если право </w:t>
      </w:r>
      <w:r w:rsidRPr="00DC7F55">
        <w:rPr>
          <w:sz w:val="28"/>
          <w:szCs w:val="28"/>
        </w:rPr>
        <w:t>на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здание,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сооружение,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объект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незавершенного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ст</w:t>
      </w:r>
      <w:r w:rsidR="00C86528">
        <w:rPr>
          <w:sz w:val="28"/>
          <w:szCs w:val="28"/>
        </w:rPr>
        <w:t xml:space="preserve">роительства считается возникшим в силу </w:t>
      </w:r>
      <w:r w:rsidRPr="00DC7F55">
        <w:rPr>
          <w:sz w:val="28"/>
          <w:szCs w:val="28"/>
        </w:rPr>
        <w:t>федерал</w:t>
      </w:r>
      <w:r w:rsidR="00C86528">
        <w:rPr>
          <w:sz w:val="28"/>
          <w:szCs w:val="28"/>
        </w:rPr>
        <w:t xml:space="preserve">ьного закона вне зависимости от </w:t>
      </w:r>
      <w:r w:rsidRPr="00DC7F55">
        <w:rPr>
          <w:sz w:val="28"/>
          <w:szCs w:val="28"/>
        </w:rPr>
        <w:t>момента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государс</w:t>
      </w:r>
      <w:r w:rsidR="00C86528">
        <w:rPr>
          <w:sz w:val="28"/>
          <w:szCs w:val="28"/>
        </w:rPr>
        <w:t xml:space="preserve">твенной регистрации этого права </w:t>
      </w:r>
      <w:r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ЕГРН.</w:t>
      </w:r>
    </w:p>
    <w:p w:rsidR="00FD243B" w:rsidRPr="00DC7F55" w:rsidRDefault="00B9592A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В </w:t>
      </w:r>
      <w:r w:rsidR="00FD243B" w:rsidRPr="00DC7F5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</w:t>
      </w:r>
      <w:r w:rsidR="00C86528">
        <w:rPr>
          <w:sz w:val="28"/>
          <w:szCs w:val="28"/>
        </w:rPr>
        <w:t>амостоятельно</w:t>
      </w:r>
      <w:r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 xml:space="preserve">представлены все </w:t>
      </w:r>
      <w:r w:rsidR="00FD243B" w:rsidRPr="00DC7F55">
        <w:rPr>
          <w:sz w:val="28"/>
          <w:szCs w:val="28"/>
        </w:rPr>
        <w:t>документы,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необходимые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предоставления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муниципальной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услуги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распоряжении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уполномоченного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органа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имеется</w:t>
      </w:r>
      <w:r w:rsidR="00C86528">
        <w:rPr>
          <w:sz w:val="28"/>
          <w:szCs w:val="28"/>
        </w:rPr>
        <w:t xml:space="preserve"> вся информация, </w:t>
      </w:r>
      <w:r w:rsidR="00FD243B" w:rsidRPr="00DC7F55">
        <w:rPr>
          <w:sz w:val="28"/>
          <w:szCs w:val="28"/>
        </w:rPr>
        <w:t>необходимая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ее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предоставления,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должностное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лицо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уполномоченного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органа,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ответственное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</w:t>
      </w:r>
      <w:r w:rsidR="00147F82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 xml:space="preserve">услуги, переходит </w:t>
      </w:r>
      <w:r w:rsidR="00FD243B" w:rsidRPr="00DC7F55">
        <w:rPr>
          <w:sz w:val="28"/>
          <w:szCs w:val="28"/>
        </w:rPr>
        <w:t>к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исполнению</w:t>
      </w:r>
      <w:r w:rsidR="00C86528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</w:t>
      </w:r>
      <w:r w:rsidR="00C86528">
        <w:rPr>
          <w:sz w:val="28"/>
          <w:szCs w:val="28"/>
        </w:rPr>
        <w:t xml:space="preserve">административной </w:t>
      </w:r>
      <w:r w:rsidR="00FD243B" w:rsidRPr="00DC7F55">
        <w:rPr>
          <w:sz w:val="28"/>
          <w:szCs w:val="28"/>
        </w:rPr>
        <w:t>процедуры,</w:t>
      </w:r>
      <w:r w:rsidR="00C86528">
        <w:rPr>
          <w:sz w:val="28"/>
          <w:szCs w:val="28"/>
        </w:rPr>
        <w:t xml:space="preserve"> предусмотренной </w:t>
      </w:r>
      <w:r w:rsidR="00FD243B" w:rsidRPr="00DC7F55">
        <w:rPr>
          <w:sz w:val="28"/>
          <w:szCs w:val="28"/>
        </w:rPr>
        <w:t>пунктом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3.9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настоящего</w:t>
      </w:r>
      <w:r w:rsidR="00C86528">
        <w:rPr>
          <w:sz w:val="28"/>
          <w:szCs w:val="28"/>
        </w:rPr>
        <w:t xml:space="preserve"> административного </w:t>
      </w:r>
      <w:r w:rsidR="00FD243B" w:rsidRPr="00DC7F55">
        <w:rPr>
          <w:sz w:val="28"/>
          <w:szCs w:val="28"/>
        </w:rPr>
        <w:t>регламента.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3.8.</w:t>
      </w:r>
      <w:r w:rsidR="00B9592A">
        <w:rPr>
          <w:sz w:val="28"/>
          <w:szCs w:val="28"/>
        </w:rPr>
        <w:t xml:space="preserve">4. Максимальный </w:t>
      </w:r>
      <w:r w:rsidR="00147F82">
        <w:rPr>
          <w:sz w:val="28"/>
          <w:szCs w:val="28"/>
        </w:rPr>
        <w:t>срок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исполнения </w:t>
      </w:r>
      <w:r w:rsidRPr="00DC7F55">
        <w:rPr>
          <w:sz w:val="28"/>
          <w:szCs w:val="28"/>
        </w:rPr>
        <w:t>административной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процедуры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>–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>3дня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>со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>дня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>окончания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приема </w:t>
      </w:r>
      <w:r w:rsidRPr="00DC7F55">
        <w:rPr>
          <w:sz w:val="28"/>
          <w:szCs w:val="28"/>
        </w:rPr>
        <w:t>документов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регистрации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заявления.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3.8.5.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Результатом</w:t>
      </w:r>
      <w:r w:rsidR="00B9592A">
        <w:rPr>
          <w:sz w:val="28"/>
          <w:szCs w:val="28"/>
        </w:rPr>
        <w:t xml:space="preserve"> исполнения </w:t>
      </w:r>
      <w:r w:rsidRPr="00DC7F55">
        <w:rPr>
          <w:sz w:val="28"/>
          <w:szCs w:val="28"/>
        </w:rPr>
        <w:t>адми</w:t>
      </w:r>
      <w:r w:rsidR="00147F82">
        <w:rPr>
          <w:sz w:val="28"/>
          <w:szCs w:val="28"/>
        </w:rPr>
        <w:t>нистративной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>процедуры</w:t>
      </w:r>
      <w:r w:rsidR="00B9592A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является </w:t>
      </w:r>
      <w:r w:rsidRPr="00DC7F55">
        <w:rPr>
          <w:sz w:val="28"/>
          <w:szCs w:val="28"/>
        </w:rPr>
        <w:t>формирование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направление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межведомств</w:t>
      </w:r>
      <w:r w:rsidR="00B9592A">
        <w:rPr>
          <w:sz w:val="28"/>
          <w:szCs w:val="28"/>
        </w:rPr>
        <w:t xml:space="preserve">енных </w:t>
      </w:r>
      <w:r w:rsidR="00147F82">
        <w:rPr>
          <w:sz w:val="28"/>
          <w:szCs w:val="28"/>
        </w:rPr>
        <w:t>запросов</w:t>
      </w:r>
      <w:r w:rsidR="00B9592A">
        <w:rPr>
          <w:sz w:val="28"/>
          <w:szCs w:val="28"/>
        </w:rPr>
        <w:t xml:space="preserve"> о </w:t>
      </w:r>
      <w:r w:rsidR="00147F82">
        <w:rPr>
          <w:sz w:val="28"/>
          <w:szCs w:val="28"/>
        </w:rPr>
        <w:t xml:space="preserve">предоставлении </w:t>
      </w:r>
      <w:r w:rsidRPr="00DC7F55">
        <w:rPr>
          <w:sz w:val="28"/>
          <w:szCs w:val="28"/>
        </w:rPr>
        <w:t>документов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(информации).</w:t>
      </w:r>
    </w:p>
    <w:p w:rsidR="00FD243B" w:rsidRPr="00DC7F55" w:rsidRDefault="00147F82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3.9. Рассмотрение заявления </w:t>
      </w:r>
      <w:r w:rsidR="00FD243B" w:rsidRPr="00DC7F55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предоставлении земельного </w:t>
      </w:r>
      <w:r w:rsidR="00FD243B" w:rsidRPr="00DC7F55">
        <w:rPr>
          <w:sz w:val="28"/>
          <w:szCs w:val="28"/>
          <w:u w:val="single"/>
        </w:rPr>
        <w:t>участка,</w:t>
      </w:r>
      <w:r w:rsidR="00C86528">
        <w:rPr>
          <w:sz w:val="28"/>
          <w:szCs w:val="28"/>
          <w:u w:val="single"/>
        </w:rPr>
        <w:t xml:space="preserve"> </w:t>
      </w:r>
      <w:r w:rsidR="00FD243B" w:rsidRPr="00DC7F55">
        <w:rPr>
          <w:sz w:val="28"/>
          <w:szCs w:val="28"/>
          <w:u w:val="single"/>
        </w:rPr>
        <w:t>принятие</w:t>
      </w:r>
      <w:r>
        <w:rPr>
          <w:sz w:val="28"/>
          <w:szCs w:val="28"/>
          <w:u w:val="single"/>
        </w:rPr>
        <w:t xml:space="preserve"> </w:t>
      </w:r>
      <w:r w:rsidR="00FD243B" w:rsidRPr="00DC7F55">
        <w:rPr>
          <w:sz w:val="28"/>
          <w:szCs w:val="28"/>
          <w:u w:val="single"/>
        </w:rPr>
        <w:t>решения</w:t>
      </w:r>
      <w:r>
        <w:rPr>
          <w:sz w:val="28"/>
          <w:szCs w:val="28"/>
          <w:u w:val="single"/>
        </w:rPr>
        <w:t xml:space="preserve"> об </w:t>
      </w:r>
      <w:r w:rsidR="00FD243B" w:rsidRPr="00DC7F55">
        <w:rPr>
          <w:sz w:val="28"/>
          <w:szCs w:val="28"/>
          <w:u w:val="single"/>
        </w:rPr>
        <w:t>отказе</w:t>
      </w:r>
      <w:r>
        <w:rPr>
          <w:sz w:val="28"/>
          <w:szCs w:val="28"/>
          <w:u w:val="single"/>
        </w:rPr>
        <w:t xml:space="preserve"> в предоставлении </w:t>
      </w:r>
      <w:r w:rsidR="00FD243B" w:rsidRPr="00DC7F55">
        <w:rPr>
          <w:sz w:val="28"/>
          <w:szCs w:val="28"/>
          <w:u w:val="single"/>
        </w:rPr>
        <w:t>земельного участка</w:t>
      </w:r>
      <w:r>
        <w:rPr>
          <w:sz w:val="28"/>
          <w:szCs w:val="28"/>
          <w:u w:val="single"/>
        </w:rPr>
        <w:t xml:space="preserve"> </w:t>
      </w:r>
      <w:r w:rsidR="00FD243B" w:rsidRPr="00DC7F55">
        <w:rPr>
          <w:sz w:val="28"/>
          <w:szCs w:val="28"/>
          <w:u w:val="single"/>
        </w:rPr>
        <w:t>или</w:t>
      </w:r>
      <w:r w:rsidR="00C865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направление заявителю проекта </w:t>
      </w:r>
      <w:r w:rsidR="00FD243B" w:rsidRPr="00DC7F55">
        <w:rPr>
          <w:sz w:val="28"/>
          <w:szCs w:val="28"/>
          <w:u w:val="single"/>
        </w:rPr>
        <w:t>договора</w:t>
      </w:r>
      <w:r>
        <w:rPr>
          <w:sz w:val="28"/>
          <w:szCs w:val="28"/>
          <w:u w:val="single"/>
        </w:rPr>
        <w:t xml:space="preserve"> </w:t>
      </w:r>
      <w:r w:rsidR="00FD243B" w:rsidRPr="00DC7F55">
        <w:rPr>
          <w:sz w:val="28"/>
          <w:szCs w:val="28"/>
          <w:u w:val="single"/>
        </w:rPr>
        <w:t>купли-продажи</w:t>
      </w:r>
      <w:r>
        <w:rPr>
          <w:sz w:val="28"/>
          <w:szCs w:val="28"/>
          <w:u w:val="single"/>
        </w:rPr>
        <w:t xml:space="preserve"> </w:t>
      </w:r>
      <w:r w:rsidR="00FD243B" w:rsidRPr="00DC7F55">
        <w:rPr>
          <w:sz w:val="28"/>
          <w:szCs w:val="28"/>
          <w:u w:val="single"/>
        </w:rPr>
        <w:t>земельного</w:t>
      </w:r>
      <w:r>
        <w:rPr>
          <w:sz w:val="28"/>
          <w:szCs w:val="28"/>
          <w:u w:val="single"/>
        </w:rPr>
        <w:t xml:space="preserve"> </w:t>
      </w:r>
      <w:r w:rsidR="00FD243B" w:rsidRPr="00DC7F55">
        <w:rPr>
          <w:sz w:val="28"/>
          <w:szCs w:val="28"/>
          <w:u w:val="single"/>
        </w:rPr>
        <w:t>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3.9.1. Основанием для начала административной процедуры является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получение должностным лицом уполномоченного органа, ответственного за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 муниципальной услуги, всех документов (информации)</w:t>
      </w:r>
      <w:r w:rsidR="00C86528">
        <w:rPr>
          <w:sz w:val="28"/>
          <w:szCs w:val="28"/>
        </w:rPr>
        <w:t xml:space="preserve"> необходимых </w:t>
      </w:r>
      <w:r w:rsidRPr="00DC7F55">
        <w:rPr>
          <w:sz w:val="28"/>
          <w:szCs w:val="28"/>
        </w:rPr>
        <w:t>для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предоставления муниципальной услуги.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lastRenderedPageBreak/>
        <w:t>3.9.2. Должностное лицо уполномоченного органа, ответственное за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 муниципальной услуги рассматри</w:t>
      </w:r>
      <w:r w:rsidR="00C86528">
        <w:rPr>
          <w:sz w:val="28"/>
          <w:szCs w:val="28"/>
        </w:rPr>
        <w:t xml:space="preserve">вает представленные </w:t>
      </w:r>
      <w:r w:rsidRPr="00DC7F55">
        <w:rPr>
          <w:sz w:val="28"/>
          <w:szCs w:val="28"/>
        </w:rPr>
        <w:t>документы и информацию на предмет отс</w:t>
      </w:r>
      <w:r w:rsidR="00C86528">
        <w:rPr>
          <w:sz w:val="28"/>
          <w:szCs w:val="28"/>
        </w:rPr>
        <w:t xml:space="preserve">утствия (наличия) оснований для отказа </w:t>
      </w:r>
      <w:r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предоставлении</w:t>
      </w:r>
      <w:r w:rsidR="00C86528">
        <w:rPr>
          <w:sz w:val="28"/>
          <w:szCs w:val="28"/>
        </w:rPr>
        <w:t xml:space="preserve"> муниципальной </w:t>
      </w:r>
      <w:r w:rsidRPr="00DC7F55">
        <w:rPr>
          <w:sz w:val="28"/>
          <w:szCs w:val="28"/>
        </w:rPr>
        <w:t>услуги,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предусмотренных</w:t>
      </w:r>
      <w:r w:rsidR="00C86528">
        <w:rPr>
          <w:sz w:val="28"/>
          <w:szCs w:val="28"/>
        </w:rPr>
        <w:t xml:space="preserve"> </w:t>
      </w:r>
      <w:hyperlink r:id="rId12" w:history="1">
        <w:r w:rsidRPr="00C86528">
          <w:rPr>
            <w:rStyle w:val="ab"/>
            <w:color w:val="auto"/>
            <w:sz w:val="28"/>
            <w:szCs w:val="28"/>
            <w:u w:val="none"/>
          </w:rPr>
          <w:t>пунктом</w:t>
        </w:r>
        <w:r w:rsidR="00C86528" w:rsidRPr="00C86528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C86528">
          <w:rPr>
            <w:rStyle w:val="ab"/>
            <w:color w:val="auto"/>
            <w:sz w:val="28"/>
            <w:szCs w:val="28"/>
            <w:u w:val="none"/>
          </w:rPr>
          <w:t>2.</w:t>
        </w:r>
      </w:hyperlink>
      <w:r w:rsidRPr="00DC7F55">
        <w:rPr>
          <w:sz w:val="28"/>
          <w:szCs w:val="28"/>
        </w:rPr>
        <w:t>10.3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настоящего</w:t>
      </w:r>
      <w:r w:rsidR="00C86528">
        <w:rPr>
          <w:sz w:val="28"/>
          <w:szCs w:val="28"/>
        </w:rPr>
        <w:t xml:space="preserve"> административного </w:t>
      </w:r>
      <w:r w:rsidRPr="00DC7F55">
        <w:rPr>
          <w:sz w:val="28"/>
          <w:szCs w:val="28"/>
        </w:rPr>
        <w:t>регламента.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3.9.3.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 результатам рассмотрения заявления о предоставлении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 участка и приложенных к нему документов должностное лицо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уполномоченного органа, ответственное за предоставление муниципальной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C86528">
        <w:rPr>
          <w:sz w:val="28"/>
          <w:szCs w:val="28"/>
        </w:rPr>
        <w:t xml:space="preserve"> готовит проект </w:t>
      </w:r>
      <w:r w:rsidRPr="00DC7F55">
        <w:rPr>
          <w:sz w:val="28"/>
          <w:szCs w:val="28"/>
        </w:rPr>
        <w:t>договора купли-продажи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</w:t>
      </w:r>
      <w:r w:rsidR="00C86528">
        <w:rPr>
          <w:sz w:val="28"/>
          <w:szCs w:val="28"/>
        </w:rPr>
        <w:t xml:space="preserve">ли проект </w:t>
      </w:r>
      <w:r w:rsidRPr="00DC7F55">
        <w:rPr>
          <w:sz w:val="28"/>
          <w:szCs w:val="28"/>
        </w:rPr>
        <w:t>решения об отказе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предоставлении земельного</w:t>
      </w:r>
      <w:r w:rsidR="00C86528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участка.</w:t>
      </w:r>
    </w:p>
    <w:p w:rsidR="00FD243B" w:rsidRPr="00DC7F55" w:rsidRDefault="00147F82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D243B" w:rsidRPr="00DC7F5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 </w:t>
      </w:r>
      <w:r w:rsidR="00FD243B" w:rsidRPr="00DC7F55">
        <w:rPr>
          <w:sz w:val="28"/>
          <w:szCs w:val="28"/>
        </w:rPr>
        <w:t>отк</w:t>
      </w:r>
      <w:r w:rsidR="00C86528">
        <w:rPr>
          <w:sz w:val="28"/>
          <w:szCs w:val="28"/>
        </w:rPr>
        <w:t xml:space="preserve">азе в предоставлении земельного </w:t>
      </w:r>
      <w:r w:rsidR="00FD243B" w:rsidRPr="00DC7F55">
        <w:rPr>
          <w:sz w:val="28"/>
          <w:szCs w:val="28"/>
        </w:rPr>
        <w:t>участка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готовится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должностным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лицом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уполномоченного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органа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при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наличии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оснований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для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отказа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предоставлении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земельного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участка,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предусмотренных</w:t>
      </w:r>
      <w:r w:rsidR="00C86528">
        <w:rPr>
          <w:sz w:val="28"/>
          <w:szCs w:val="28"/>
        </w:rPr>
        <w:t xml:space="preserve"> </w:t>
      </w:r>
      <w:hyperlink r:id="rId13" w:history="1">
        <w:r w:rsidR="00C86528" w:rsidRPr="00C86528">
          <w:rPr>
            <w:rStyle w:val="ab"/>
            <w:color w:val="auto"/>
            <w:sz w:val="28"/>
            <w:szCs w:val="28"/>
            <w:u w:val="none"/>
          </w:rPr>
          <w:t xml:space="preserve">пунктом </w:t>
        </w:r>
        <w:r w:rsidR="00FD243B" w:rsidRPr="00C86528">
          <w:rPr>
            <w:rStyle w:val="ab"/>
            <w:color w:val="auto"/>
            <w:sz w:val="28"/>
            <w:szCs w:val="28"/>
            <w:u w:val="none"/>
          </w:rPr>
          <w:t>2.</w:t>
        </w:r>
      </w:hyperlink>
      <w:r w:rsidR="00FD243B" w:rsidRPr="00C86528">
        <w:rPr>
          <w:sz w:val="28"/>
          <w:szCs w:val="28"/>
        </w:rPr>
        <w:t>10.3</w:t>
      </w:r>
      <w:r w:rsidR="00C86528" w:rsidRP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настоящего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административного</w:t>
      </w:r>
      <w:r w:rsidR="00C86528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регламента.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3.9.4.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Проект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договора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купли-продажи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трех</w:t>
      </w:r>
      <w:r w:rsidR="00797E7D">
        <w:rPr>
          <w:sz w:val="28"/>
          <w:szCs w:val="28"/>
        </w:rPr>
        <w:t xml:space="preserve"> экземплярах или проект решения </w:t>
      </w:r>
      <w:r w:rsidRPr="00DC7F55">
        <w:rPr>
          <w:sz w:val="28"/>
          <w:szCs w:val="28"/>
        </w:rPr>
        <w:t>об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отказе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предоставлении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представляется</w:t>
      </w:r>
      <w:r w:rsidR="00797E7D">
        <w:rPr>
          <w:sz w:val="28"/>
          <w:szCs w:val="28"/>
        </w:rPr>
        <w:t xml:space="preserve"> должностным </w:t>
      </w:r>
      <w:r w:rsidRPr="00DC7F55">
        <w:rPr>
          <w:sz w:val="28"/>
          <w:szCs w:val="28"/>
        </w:rPr>
        <w:t>лицом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органа,</w:t>
      </w:r>
      <w:r w:rsidR="00797E7D">
        <w:rPr>
          <w:sz w:val="28"/>
          <w:szCs w:val="28"/>
        </w:rPr>
        <w:t xml:space="preserve"> ответственным </w:t>
      </w:r>
      <w:r w:rsidRPr="00DC7F55">
        <w:rPr>
          <w:sz w:val="28"/>
          <w:szCs w:val="28"/>
        </w:rPr>
        <w:t>за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муниципальной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подпись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руководителю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органа</w:t>
      </w:r>
      <w:r w:rsidR="00797E7D">
        <w:rPr>
          <w:sz w:val="28"/>
          <w:szCs w:val="28"/>
        </w:rPr>
        <w:t xml:space="preserve"> или </w:t>
      </w:r>
      <w:r w:rsidRPr="00DC7F55">
        <w:rPr>
          <w:sz w:val="28"/>
          <w:szCs w:val="28"/>
        </w:rPr>
        <w:t>уполномоченному</w:t>
      </w:r>
      <w:r w:rsidR="00797E7D">
        <w:rPr>
          <w:sz w:val="28"/>
          <w:szCs w:val="28"/>
        </w:rPr>
        <w:t xml:space="preserve"> им </w:t>
      </w:r>
      <w:r w:rsidRPr="00DC7F55">
        <w:rPr>
          <w:sz w:val="28"/>
          <w:szCs w:val="28"/>
        </w:rPr>
        <w:t>должностному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лицу.</w:t>
      </w:r>
    </w:p>
    <w:p w:rsidR="00FD243B" w:rsidRPr="00DC7F55" w:rsidRDefault="00147F82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 </w:t>
      </w:r>
      <w:r w:rsidR="00FD243B" w:rsidRPr="00DC7F55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 уполномоченного органа </w:t>
      </w:r>
      <w:r w:rsidR="00FD243B" w:rsidRPr="00DC7F5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уполномоченное им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 полученные документы, </w:t>
      </w:r>
      <w:r w:rsidR="00FD243B" w:rsidRPr="00DC7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отсутствия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замечаний подписывает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купли-</w:t>
      </w:r>
      <w:r w:rsidR="00797E7D">
        <w:rPr>
          <w:sz w:val="28"/>
          <w:szCs w:val="28"/>
        </w:rPr>
        <w:t xml:space="preserve">продажи земельного </w:t>
      </w:r>
      <w:r w:rsidR="00FD243B" w:rsidRPr="00DC7F55">
        <w:rPr>
          <w:sz w:val="28"/>
          <w:szCs w:val="28"/>
        </w:rPr>
        <w:t>участка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трех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экземплярах или решение об отказе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предоставлении </w:t>
      </w:r>
      <w:r w:rsidR="00FD243B"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="00FD243B" w:rsidRPr="00DC7F55">
        <w:rPr>
          <w:sz w:val="28"/>
          <w:szCs w:val="28"/>
        </w:rPr>
        <w:t>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3.9.6.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Подписанные</w:t>
      </w:r>
      <w:r w:rsidR="00147F82">
        <w:rPr>
          <w:sz w:val="28"/>
          <w:szCs w:val="28"/>
        </w:rPr>
        <w:t xml:space="preserve"> документы </w:t>
      </w:r>
      <w:r w:rsidRPr="00DC7F55">
        <w:rPr>
          <w:sz w:val="28"/>
          <w:szCs w:val="28"/>
        </w:rPr>
        <w:t>регистрируют</w:t>
      </w:r>
      <w:r w:rsidR="00797E7D">
        <w:rPr>
          <w:sz w:val="28"/>
          <w:szCs w:val="28"/>
        </w:rPr>
        <w:t>ся</w:t>
      </w:r>
      <w:r w:rsidR="00147F82">
        <w:rPr>
          <w:sz w:val="28"/>
          <w:szCs w:val="28"/>
        </w:rPr>
        <w:t xml:space="preserve"> должностным </w:t>
      </w:r>
      <w:r w:rsidR="00797E7D">
        <w:rPr>
          <w:sz w:val="28"/>
          <w:szCs w:val="28"/>
        </w:rPr>
        <w:t xml:space="preserve">лицом, </w:t>
      </w:r>
      <w:r w:rsidRPr="00DC7F55">
        <w:rPr>
          <w:sz w:val="28"/>
          <w:szCs w:val="28"/>
        </w:rPr>
        <w:t>уполномоченного органа,</w:t>
      </w:r>
      <w:r w:rsidR="00147F82">
        <w:rPr>
          <w:sz w:val="28"/>
          <w:szCs w:val="28"/>
        </w:rPr>
        <w:t xml:space="preserve"> ответственным за предоставление </w:t>
      </w:r>
      <w:r w:rsidRPr="00DC7F55">
        <w:rPr>
          <w:sz w:val="28"/>
          <w:szCs w:val="28"/>
        </w:rPr>
        <w:t>муниципальной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установленном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порядке.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</w:t>
      </w:r>
      <w:r w:rsidR="00147F82">
        <w:rPr>
          <w:sz w:val="28"/>
          <w:szCs w:val="28"/>
        </w:rPr>
        <w:t xml:space="preserve">7. Подписанные проекты договора </w:t>
      </w:r>
      <w:r w:rsidRPr="00DC7F55">
        <w:rPr>
          <w:sz w:val="28"/>
          <w:szCs w:val="28"/>
        </w:rPr>
        <w:t>купли-продажи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трех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экземплярах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либо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решение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об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отказе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предоставлении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участка, </w:t>
      </w:r>
      <w:r w:rsidRPr="00DC7F55">
        <w:rPr>
          <w:sz w:val="28"/>
          <w:szCs w:val="28"/>
        </w:rPr>
        <w:t>направляется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должностном</w:t>
      </w:r>
      <w:r w:rsidR="00797E7D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лицом, </w:t>
      </w:r>
      <w:r w:rsidRPr="00DC7F55">
        <w:rPr>
          <w:sz w:val="28"/>
          <w:szCs w:val="28"/>
        </w:rPr>
        <w:t>ответственным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за</w:t>
      </w:r>
      <w:r w:rsidR="00147F82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предоставление</w:t>
      </w:r>
      <w:r w:rsidR="00797E7D">
        <w:rPr>
          <w:sz w:val="28"/>
          <w:szCs w:val="28"/>
        </w:rPr>
        <w:t xml:space="preserve"> </w:t>
      </w:r>
      <w:r w:rsidR="00147F82">
        <w:rPr>
          <w:sz w:val="28"/>
          <w:szCs w:val="28"/>
        </w:rPr>
        <w:t xml:space="preserve">муниципальной </w:t>
      </w:r>
      <w:r w:rsidRPr="00DC7F55">
        <w:rPr>
          <w:sz w:val="28"/>
          <w:szCs w:val="28"/>
        </w:rPr>
        <w:t>услуги,</w:t>
      </w:r>
      <w:r w:rsidR="00147F82">
        <w:rPr>
          <w:sz w:val="28"/>
          <w:szCs w:val="28"/>
        </w:rPr>
        <w:t xml:space="preserve"> заказным </w:t>
      </w:r>
      <w:r w:rsidRPr="00DC7F55">
        <w:rPr>
          <w:sz w:val="28"/>
          <w:szCs w:val="28"/>
        </w:rPr>
        <w:t>письмом</w:t>
      </w:r>
      <w:r w:rsidR="00797E7D">
        <w:rPr>
          <w:sz w:val="28"/>
          <w:szCs w:val="28"/>
        </w:rPr>
        <w:t xml:space="preserve"> (по адресу, указанному в заявлении) </w:t>
      </w:r>
      <w:r w:rsidRPr="00DC7F55">
        <w:rPr>
          <w:sz w:val="28"/>
          <w:szCs w:val="28"/>
        </w:rPr>
        <w:t>или</w:t>
      </w:r>
      <w:r w:rsidR="00797E7D">
        <w:rPr>
          <w:sz w:val="28"/>
          <w:szCs w:val="28"/>
        </w:rPr>
        <w:t xml:space="preserve"> выдается под расписку </w:t>
      </w:r>
      <w:r w:rsidRPr="00DC7F55">
        <w:rPr>
          <w:sz w:val="28"/>
          <w:szCs w:val="28"/>
        </w:rPr>
        <w:t>заявителю.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В случа</w:t>
      </w:r>
      <w:r w:rsidR="00797E7D">
        <w:rPr>
          <w:sz w:val="28"/>
          <w:szCs w:val="28"/>
        </w:rPr>
        <w:t xml:space="preserve">е представления заявления через </w:t>
      </w:r>
      <w:r w:rsidRPr="00DC7F55">
        <w:rPr>
          <w:sz w:val="28"/>
          <w:szCs w:val="28"/>
        </w:rPr>
        <w:t>МФЦ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вышеуказанные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</w:t>
      </w:r>
      <w:r w:rsidR="00797E7D">
        <w:rPr>
          <w:sz w:val="28"/>
          <w:szCs w:val="28"/>
        </w:rPr>
        <w:t xml:space="preserve">нты направляются </w:t>
      </w:r>
      <w:r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МФЦ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для</w:t>
      </w:r>
      <w:r w:rsidR="00797E7D">
        <w:rPr>
          <w:sz w:val="28"/>
          <w:szCs w:val="28"/>
        </w:rPr>
        <w:t xml:space="preserve"> передачи </w:t>
      </w:r>
      <w:r w:rsidRPr="00DC7F55">
        <w:rPr>
          <w:sz w:val="28"/>
          <w:szCs w:val="28"/>
        </w:rPr>
        <w:t>заявителю,</w:t>
      </w:r>
      <w:r w:rsidR="00797E7D">
        <w:rPr>
          <w:sz w:val="28"/>
          <w:szCs w:val="28"/>
        </w:rPr>
        <w:t xml:space="preserve"> если им не указан иной способ получения </w:t>
      </w:r>
      <w:r w:rsidRPr="00DC7F55">
        <w:rPr>
          <w:sz w:val="28"/>
          <w:szCs w:val="28"/>
        </w:rPr>
        <w:t>документов.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3.9.8.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Максимальный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срок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исполнения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административной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процедуры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–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7</w:t>
      </w:r>
      <w:r w:rsidR="00B9592A">
        <w:rPr>
          <w:sz w:val="28"/>
          <w:szCs w:val="28"/>
        </w:rPr>
        <w:t xml:space="preserve"> дней </w:t>
      </w:r>
      <w:r w:rsidRPr="00DC7F55">
        <w:rPr>
          <w:sz w:val="28"/>
          <w:szCs w:val="28"/>
        </w:rPr>
        <w:t>с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момента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получения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должностным</w:t>
      </w:r>
      <w:r w:rsidR="00B9592A">
        <w:rPr>
          <w:sz w:val="28"/>
          <w:szCs w:val="28"/>
        </w:rPr>
        <w:t xml:space="preserve"> лицом </w:t>
      </w:r>
      <w:r w:rsidRPr="00DC7F55">
        <w:rPr>
          <w:sz w:val="28"/>
          <w:szCs w:val="28"/>
        </w:rPr>
        <w:t>уполномоченного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органа,</w:t>
      </w:r>
      <w:r w:rsidR="00797E7D">
        <w:rPr>
          <w:sz w:val="28"/>
          <w:szCs w:val="28"/>
        </w:rPr>
        <w:t xml:space="preserve"> </w:t>
      </w:r>
      <w:r w:rsidR="00B9592A">
        <w:rPr>
          <w:sz w:val="28"/>
          <w:szCs w:val="28"/>
        </w:rPr>
        <w:t xml:space="preserve">ответственным за </w:t>
      </w:r>
      <w:r w:rsidRPr="00DC7F55">
        <w:rPr>
          <w:sz w:val="28"/>
          <w:szCs w:val="28"/>
        </w:rPr>
        <w:t>предоставление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муниципальной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услуги,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всех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документов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(инфо</w:t>
      </w:r>
      <w:r w:rsidR="00797E7D">
        <w:rPr>
          <w:sz w:val="28"/>
          <w:szCs w:val="28"/>
        </w:rPr>
        <w:t>рмации),</w:t>
      </w:r>
      <w:r w:rsidR="00B9592A">
        <w:rPr>
          <w:sz w:val="28"/>
          <w:szCs w:val="28"/>
        </w:rPr>
        <w:t xml:space="preserve"> </w:t>
      </w:r>
      <w:r w:rsidR="00797E7D">
        <w:rPr>
          <w:sz w:val="28"/>
          <w:szCs w:val="28"/>
        </w:rPr>
        <w:t>в</w:t>
      </w:r>
      <w:r w:rsidR="00B9592A">
        <w:rPr>
          <w:sz w:val="28"/>
          <w:szCs w:val="28"/>
        </w:rPr>
        <w:t xml:space="preserve"> </w:t>
      </w:r>
      <w:r w:rsidR="00797E7D">
        <w:rPr>
          <w:sz w:val="28"/>
          <w:szCs w:val="28"/>
        </w:rPr>
        <w:t>том</w:t>
      </w:r>
      <w:r w:rsidR="00B9592A">
        <w:rPr>
          <w:sz w:val="28"/>
          <w:szCs w:val="28"/>
        </w:rPr>
        <w:t xml:space="preserve"> </w:t>
      </w:r>
      <w:r w:rsidR="00797E7D">
        <w:rPr>
          <w:sz w:val="28"/>
          <w:szCs w:val="28"/>
        </w:rPr>
        <w:t>числе</w:t>
      </w:r>
      <w:r w:rsidR="00B9592A">
        <w:rPr>
          <w:sz w:val="28"/>
          <w:szCs w:val="28"/>
        </w:rPr>
        <w:t xml:space="preserve"> </w:t>
      </w:r>
      <w:r w:rsidR="00797E7D">
        <w:rPr>
          <w:sz w:val="28"/>
          <w:szCs w:val="28"/>
        </w:rPr>
        <w:t xml:space="preserve">полученных </w:t>
      </w:r>
      <w:r w:rsidRPr="00DC7F55">
        <w:rPr>
          <w:sz w:val="28"/>
          <w:szCs w:val="28"/>
        </w:rPr>
        <w:t>в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рамках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межведомственного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информационного</w:t>
      </w:r>
      <w:r w:rsidR="00797E7D">
        <w:rPr>
          <w:sz w:val="28"/>
          <w:szCs w:val="28"/>
        </w:rPr>
        <w:t xml:space="preserve"> взаимодействия,</w:t>
      </w:r>
      <w:r w:rsidR="00B9592A">
        <w:rPr>
          <w:sz w:val="28"/>
          <w:szCs w:val="28"/>
        </w:rPr>
        <w:t xml:space="preserve"> необходимых </w:t>
      </w:r>
      <w:r w:rsidR="00797E7D">
        <w:rPr>
          <w:sz w:val="28"/>
          <w:szCs w:val="28"/>
        </w:rPr>
        <w:t xml:space="preserve">для </w:t>
      </w:r>
      <w:r w:rsidRPr="00DC7F55">
        <w:rPr>
          <w:sz w:val="28"/>
          <w:szCs w:val="28"/>
        </w:rPr>
        <w:t>предоставления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муниципальной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услуги.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3.9.9.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Результатом исполнения административной процедуры является: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lastRenderedPageBreak/>
        <w:t>-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направление (вручение) заявителю проекта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договора</w:t>
      </w:r>
      <w:r w:rsidR="00B9592A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купли-продажи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 в трех экземплярах;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направление</w:t>
      </w:r>
      <w:r w:rsidR="00797E7D">
        <w:rPr>
          <w:sz w:val="28"/>
          <w:szCs w:val="28"/>
        </w:rPr>
        <w:t xml:space="preserve"> (вручение) </w:t>
      </w:r>
      <w:r w:rsidRPr="00DC7F55">
        <w:rPr>
          <w:sz w:val="28"/>
          <w:szCs w:val="28"/>
        </w:rPr>
        <w:t>решения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уполномоченного</w:t>
      </w:r>
      <w:r w:rsidR="00797E7D">
        <w:rPr>
          <w:sz w:val="28"/>
          <w:szCs w:val="28"/>
        </w:rPr>
        <w:t xml:space="preserve"> органа</w:t>
      </w:r>
      <w:r w:rsidR="00B9592A">
        <w:rPr>
          <w:sz w:val="28"/>
          <w:szCs w:val="28"/>
        </w:rPr>
        <w:t xml:space="preserve"> </w:t>
      </w:r>
      <w:r w:rsidR="00797E7D">
        <w:rPr>
          <w:sz w:val="28"/>
          <w:szCs w:val="28"/>
        </w:rPr>
        <w:t>об отказе</w:t>
      </w:r>
      <w:r w:rsidR="00B705CD">
        <w:rPr>
          <w:sz w:val="28"/>
          <w:szCs w:val="28"/>
        </w:rPr>
        <w:t xml:space="preserve"> </w:t>
      </w:r>
      <w:r w:rsidR="00797E7D">
        <w:rPr>
          <w:sz w:val="28"/>
          <w:szCs w:val="28"/>
        </w:rPr>
        <w:t xml:space="preserve">в </w:t>
      </w:r>
      <w:r w:rsidRPr="00DC7F55">
        <w:rPr>
          <w:sz w:val="28"/>
          <w:szCs w:val="28"/>
        </w:rPr>
        <w:t>предоставлении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земельного</w:t>
      </w:r>
      <w:r w:rsidR="00797E7D">
        <w:rPr>
          <w:sz w:val="28"/>
          <w:szCs w:val="28"/>
        </w:rPr>
        <w:t xml:space="preserve"> </w:t>
      </w:r>
      <w:r w:rsidRPr="00DC7F55">
        <w:rPr>
          <w:sz w:val="28"/>
          <w:szCs w:val="28"/>
        </w:rPr>
        <w:t>участка.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3.10.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3.10.1.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 xml:space="preserve">запись на прием в уполномоченный орган для подачи запроса о предоставлении муниципальной услуги (далее – запрос); 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формирование запроса;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 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получение результата предоставления муниципальной услуги;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получение сведений о ходе выполнения запроса;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</w:t>
      </w:r>
      <w:r w:rsidR="00797E7D">
        <w:rPr>
          <w:sz w:val="28"/>
          <w:szCs w:val="28"/>
        </w:rPr>
        <w:t xml:space="preserve"> на указанные вопросы) в целях </w:t>
      </w:r>
      <w:r w:rsidRPr="00DC7F55">
        <w:rPr>
          <w:sz w:val="28"/>
          <w:szCs w:val="28"/>
        </w:rPr>
        <w:t>определения варианта муниципальной услуги, административным регламентом предоставления муниципальной услуги, соответствующего признакам заявителя;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 xml:space="preserve">3.10.2.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 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3.10.3.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D243B" w:rsidRPr="00DC7F55" w:rsidRDefault="00FD243B" w:rsidP="00B705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3.10.4. В ходе предоставления муниципальной услуги заявитель 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F2193" w:rsidRPr="00DC7F55" w:rsidRDefault="003F2193" w:rsidP="00B70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lastRenderedPageBreak/>
        <w:t xml:space="preserve">3.10.5. Заявителю в качестве результата предоставления услуги обеспечивается по его выбору возможность: </w:t>
      </w:r>
    </w:p>
    <w:p w:rsidR="003F2193" w:rsidRPr="00DC7F55" w:rsidRDefault="003F2193" w:rsidP="00B70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F2193" w:rsidRPr="00DC7F55" w:rsidRDefault="003F2193" w:rsidP="00B70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F2193" w:rsidRPr="00DC7F55" w:rsidRDefault="003F2193" w:rsidP="00B70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F2193" w:rsidRPr="00DC7F55" w:rsidRDefault="003F2193" w:rsidP="00B70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55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F2193" w:rsidRPr="00DC7F55" w:rsidRDefault="003F2193" w:rsidP="00B705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 w:rsidRPr="00DC7F55">
        <w:rPr>
          <w:rFonts w:eastAsia="Calibri"/>
          <w:sz w:val="28"/>
          <w:szCs w:val="28"/>
        </w:rPr>
        <w:t>.</w:t>
      </w:r>
    </w:p>
    <w:p w:rsidR="00610B17" w:rsidRPr="00DC7F55" w:rsidRDefault="00610B17" w:rsidP="00B705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7F55">
        <w:rPr>
          <w:rFonts w:eastAsia="Calibri"/>
          <w:sz w:val="28"/>
          <w:szCs w:val="28"/>
        </w:rPr>
        <w:t>8) пункт 3.11 исключить.</w:t>
      </w:r>
    </w:p>
    <w:p w:rsidR="003F2193" w:rsidRPr="004B039E" w:rsidRDefault="003F2193" w:rsidP="00B70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39E">
        <w:rPr>
          <w:rFonts w:ascii="Times New Roman" w:hAnsi="Times New Roman" w:cs="Times New Roman"/>
          <w:sz w:val="28"/>
          <w:szCs w:val="28"/>
        </w:rPr>
        <w:t xml:space="preserve">2. </w:t>
      </w:r>
      <w:r w:rsidR="00610B1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  <w:r w:rsidRPr="004B039E">
        <w:rPr>
          <w:rFonts w:ascii="Times New Roman" w:hAnsi="Times New Roman" w:cs="Times New Roman"/>
          <w:sz w:val="28"/>
          <w:szCs w:val="28"/>
        </w:rPr>
        <w:t>.</w:t>
      </w:r>
    </w:p>
    <w:p w:rsidR="003F2193" w:rsidRDefault="003F219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39E">
        <w:rPr>
          <w:rFonts w:ascii="Times New Roman" w:hAnsi="Times New Roman"/>
          <w:sz w:val="28"/>
          <w:szCs w:val="28"/>
        </w:rPr>
        <w:t>3. Контроль над  исполнением настоящего постановления оставляю за собой.</w:t>
      </w:r>
    </w:p>
    <w:p w:rsidR="00B9592A" w:rsidRDefault="00B9592A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2F" w:rsidRPr="004B039E" w:rsidRDefault="00B9592A" w:rsidP="00B705C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 г</w:t>
      </w:r>
      <w:r w:rsidR="001C7C2F" w:rsidRPr="004B039E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ы</w:t>
      </w:r>
      <w:r w:rsidR="001C7C2F" w:rsidRPr="004B039E">
        <w:rPr>
          <w:b/>
          <w:color w:val="000000"/>
          <w:sz w:val="28"/>
          <w:szCs w:val="28"/>
        </w:rPr>
        <w:t xml:space="preserve"> </w:t>
      </w:r>
      <w:r w:rsidR="004B039E" w:rsidRPr="004B039E">
        <w:rPr>
          <w:b/>
          <w:color w:val="000000"/>
          <w:sz w:val="28"/>
          <w:szCs w:val="28"/>
        </w:rPr>
        <w:t>Береславского</w:t>
      </w:r>
      <w:r w:rsidR="00C8145F" w:rsidRPr="004B039E">
        <w:rPr>
          <w:b/>
          <w:color w:val="000000"/>
          <w:sz w:val="28"/>
          <w:szCs w:val="28"/>
        </w:rPr>
        <w:t xml:space="preserve"> </w:t>
      </w:r>
    </w:p>
    <w:p w:rsidR="00C8145F" w:rsidRPr="004B039E" w:rsidRDefault="001C7C2F" w:rsidP="00B705CD">
      <w:pPr>
        <w:rPr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 xml:space="preserve">сельского поселения                                       </w:t>
      </w:r>
      <w:r w:rsidR="00C8145F" w:rsidRPr="004B039E">
        <w:rPr>
          <w:b/>
          <w:color w:val="000000"/>
          <w:sz w:val="28"/>
          <w:szCs w:val="28"/>
        </w:rPr>
        <w:t xml:space="preserve">           </w:t>
      </w:r>
      <w:r w:rsidRPr="004B039E">
        <w:rPr>
          <w:b/>
          <w:color w:val="000000"/>
          <w:sz w:val="28"/>
          <w:szCs w:val="28"/>
        </w:rPr>
        <w:t xml:space="preserve">             </w:t>
      </w:r>
      <w:r w:rsidR="00B9592A">
        <w:rPr>
          <w:b/>
          <w:color w:val="000000"/>
          <w:sz w:val="28"/>
          <w:szCs w:val="28"/>
        </w:rPr>
        <w:t>Е.В. Акулиничева</w:t>
      </w:r>
    </w:p>
    <w:sectPr w:rsidR="00C8145F" w:rsidRPr="004B039E" w:rsidSect="003811B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BF" w:rsidRDefault="009F07BF">
      <w:r>
        <w:separator/>
      </w:r>
    </w:p>
  </w:endnote>
  <w:endnote w:type="continuationSeparator" w:id="1">
    <w:p w:rsidR="009F07BF" w:rsidRDefault="009F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A53B83" w:rsidRDefault="00A53B83" w:rsidP="00A53B83">
    <w:pPr>
      <w:pStyle w:val="af8"/>
      <w:rPr>
        <w:b/>
        <w:sz w:val="24"/>
        <w:szCs w:val="24"/>
      </w:rPr>
    </w:pPr>
    <w:r w:rsidRPr="00A53B83">
      <w:rPr>
        <w:b/>
        <w:sz w:val="24"/>
        <w:szCs w:val="24"/>
      </w:rPr>
      <w:t>КОПИЯ ВЕРНА:</w:t>
    </w:r>
  </w:p>
  <w:p w:rsidR="00A53B83" w:rsidRPr="00A53B83" w:rsidRDefault="00A53B83" w:rsidP="00A53B83">
    <w:pPr>
      <w:pStyle w:val="af8"/>
      <w:rPr>
        <w:b/>
        <w:sz w:val="24"/>
        <w:szCs w:val="24"/>
      </w:rPr>
    </w:pPr>
    <w:r>
      <w:rPr>
        <w:b/>
        <w:sz w:val="24"/>
        <w:szCs w:val="24"/>
      </w:rPr>
      <w:t>И.о. г</w:t>
    </w:r>
    <w:r w:rsidRPr="00A53B83">
      <w:rPr>
        <w:b/>
        <w:sz w:val="24"/>
        <w:szCs w:val="24"/>
      </w:rPr>
      <w:t>лав</w:t>
    </w:r>
    <w:r>
      <w:rPr>
        <w:b/>
        <w:sz w:val="24"/>
        <w:szCs w:val="24"/>
      </w:rPr>
      <w:t>ы</w:t>
    </w:r>
    <w:r w:rsidRPr="00A53B83">
      <w:rPr>
        <w:b/>
        <w:sz w:val="24"/>
        <w:szCs w:val="24"/>
      </w:rPr>
      <w:t xml:space="preserve"> Береславского</w:t>
    </w:r>
  </w:p>
  <w:p w:rsidR="00A53B83" w:rsidRDefault="00A53B83" w:rsidP="00A53B83">
    <w:pPr>
      <w:pStyle w:val="af8"/>
      <w:rPr>
        <w:b/>
        <w:sz w:val="24"/>
        <w:szCs w:val="24"/>
      </w:rPr>
    </w:pPr>
    <w:r w:rsidRPr="00A53B83">
      <w:rPr>
        <w:b/>
        <w:sz w:val="24"/>
        <w:szCs w:val="24"/>
      </w:rPr>
      <w:t>сельского поселения:</w:t>
    </w:r>
    <w:r w:rsidRPr="00A53B83">
      <w:rPr>
        <w:b/>
        <w:sz w:val="24"/>
        <w:szCs w:val="24"/>
      </w:rPr>
      <w:tab/>
    </w:r>
    <w:r w:rsidRPr="00A53B83">
      <w:rPr>
        <w:b/>
        <w:sz w:val="24"/>
        <w:szCs w:val="24"/>
      </w:rPr>
      <w:tab/>
    </w:r>
    <w:r>
      <w:rPr>
        <w:b/>
        <w:sz w:val="24"/>
        <w:szCs w:val="24"/>
      </w:rPr>
      <w:t>Е.В. Акулиничева</w:t>
    </w:r>
  </w:p>
  <w:p w:rsidR="00A53B83" w:rsidRPr="00A53B83" w:rsidRDefault="00A53B83" w:rsidP="00A53B83">
    <w:pPr>
      <w:pStyle w:val="af8"/>
      <w:rPr>
        <w:b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A53B83" w:rsidRDefault="00A53B83" w:rsidP="00A53B83">
    <w:pPr>
      <w:pStyle w:val="af8"/>
      <w:rPr>
        <w:b/>
        <w:sz w:val="24"/>
        <w:szCs w:val="24"/>
      </w:rPr>
    </w:pPr>
    <w:r w:rsidRPr="00A53B83">
      <w:rPr>
        <w:b/>
        <w:sz w:val="24"/>
        <w:szCs w:val="24"/>
      </w:rPr>
      <w:t>КОПИЯ ВЕРНА:</w:t>
    </w:r>
  </w:p>
  <w:p w:rsidR="00A53B83" w:rsidRPr="00A53B83" w:rsidRDefault="00A53B83" w:rsidP="00A53B83">
    <w:pPr>
      <w:pStyle w:val="af8"/>
      <w:rPr>
        <w:b/>
        <w:sz w:val="24"/>
        <w:szCs w:val="24"/>
      </w:rPr>
    </w:pPr>
    <w:r>
      <w:rPr>
        <w:b/>
        <w:sz w:val="24"/>
        <w:szCs w:val="24"/>
      </w:rPr>
      <w:t>И.о. г</w:t>
    </w:r>
    <w:r w:rsidRPr="00A53B83">
      <w:rPr>
        <w:b/>
        <w:sz w:val="24"/>
        <w:szCs w:val="24"/>
      </w:rPr>
      <w:t>лав</w:t>
    </w:r>
    <w:r>
      <w:rPr>
        <w:b/>
        <w:sz w:val="24"/>
        <w:szCs w:val="24"/>
      </w:rPr>
      <w:t>ы</w:t>
    </w:r>
    <w:r w:rsidRPr="00A53B83">
      <w:rPr>
        <w:b/>
        <w:sz w:val="24"/>
        <w:szCs w:val="24"/>
      </w:rPr>
      <w:t xml:space="preserve"> Береславского</w:t>
    </w:r>
  </w:p>
  <w:p w:rsidR="00A53B83" w:rsidRPr="00A53B83" w:rsidRDefault="00A53B83" w:rsidP="00A53B83">
    <w:pPr>
      <w:pStyle w:val="af8"/>
      <w:rPr>
        <w:b/>
        <w:sz w:val="24"/>
        <w:szCs w:val="24"/>
      </w:rPr>
    </w:pPr>
    <w:r w:rsidRPr="00A53B83">
      <w:rPr>
        <w:b/>
        <w:sz w:val="24"/>
        <w:szCs w:val="24"/>
      </w:rPr>
      <w:t>сельского поселения:</w:t>
    </w:r>
    <w:r w:rsidRPr="00A53B83">
      <w:rPr>
        <w:b/>
        <w:sz w:val="24"/>
        <w:szCs w:val="24"/>
      </w:rPr>
      <w:tab/>
    </w:r>
    <w:r w:rsidRPr="00A53B83">
      <w:rPr>
        <w:b/>
        <w:sz w:val="24"/>
        <w:szCs w:val="24"/>
      </w:rPr>
      <w:tab/>
    </w:r>
    <w:r>
      <w:rPr>
        <w:b/>
        <w:sz w:val="24"/>
        <w:szCs w:val="24"/>
      </w:rPr>
      <w:t>Е.В. Акулиничева</w:t>
    </w:r>
  </w:p>
  <w:p w:rsidR="00A53B83" w:rsidRPr="00A53B83" w:rsidRDefault="00A53B83">
    <w:pPr>
      <w:pStyle w:val="af8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BF" w:rsidRDefault="009F07BF">
      <w:r>
        <w:separator/>
      </w:r>
    </w:p>
  </w:footnote>
  <w:footnote w:type="continuationSeparator" w:id="1">
    <w:p w:rsidR="009F07BF" w:rsidRDefault="009F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F6" w:rsidRDefault="00B30590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6F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FF6" w:rsidRDefault="00566F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A53B83" w:rsidRDefault="00A53B83" w:rsidP="00A53B83">
    <w:pPr>
      <w:pStyle w:val="a8"/>
      <w:jc w:val="right"/>
      <w:rPr>
        <w:b/>
        <w:sz w:val="24"/>
        <w:szCs w:val="24"/>
      </w:rPr>
    </w:pPr>
    <w:r w:rsidRPr="00FD0AC5">
      <w:rPr>
        <w:b/>
        <w:sz w:val="24"/>
        <w:szCs w:val="24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A53B83" w:rsidRDefault="00A53B83" w:rsidP="00A53B83">
    <w:pPr>
      <w:pStyle w:val="a8"/>
      <w:jc w:val="right"/>
      <w:rPr>
        <w:b/>
        <w:sz w:val="24"/>
        <w:szCs w:val="24"/>
      </w:rPr>
    </w:pPr>
    <w:r w:rsidRPr="00FD0AC5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232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41F8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5B4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47F82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34B2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0E9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2193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39E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66FF6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0B17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57F58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349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97E7D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6EB2"/>
    <w:rsid w:val="009571B3"/>
    <w:rsid w:val="009573F9"/>
    <w:rsid w:val="009578E2"/>
    <w:rsid w:val="00957AF4"/>
    <w:rsid w:val="00957C73"/>
    <w:rsid w:val="009605B8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3764"/>
    <w:rsid w:val="009E495F"/>
    <w:rsid w:val="009E57EF"/>
    <w:rsid w:val="009E7D15"/>
    <w:rsid w:val="009E7E32"/>
    <w:rsid w:val="009F0025"/>
    <w:rsid w:val="009F07BF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3B83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2B98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0590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05CD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592A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6528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C61EC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3F02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C7F5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444A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5B7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0CE4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243B"/>
    <w:rsid w:val="00FD3C95"/>
    <w:rsid w:val="00FD4EE3"/>
    <w:rsid w:val="00FD66CA"/>
    <w:rsid w:val="00FE1F31"/>
    <w:rsid w:val="00FE2D05"/>
    <w:rsid w:val="00FE3A97"/>
    <w:rsid w:val="00FE3D19"/>
    <w:rsid w:val="00FE4C8F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uiPriority w:val="99"/>
    <w:rsid w:val="0063397F"/>
    <w:rPr>
      <w:color w:val="0000FF"/>
      <w:u w:val="single"/>
    </w:rPr>
  </w:style>
  <w:style w:type="paragraph" w:styleId="ac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d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e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paragraph" w:styleId="af6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1">
    <w:name w:val="Текст концевой сноски Знак"/>
    <w:basedOn w:val="a0"/>
    <w:link w:val="af0"/>
    <w:semiHidden/>
    <w:rsid w:val="0035048D"/>
    <w:rPr>
      <w:lang w:val="ru-RU" w:eastAsia="ru-RU" w:bidi="ar-SA"/>
    </w:rPr>
  </w:style>
  <w:style w:type="paragraph" w:styleId="af7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footer"/>
    <w:basedOn w:val="a"/>
    <w:link w:val="af9"/>
    <w:rsid w:val="00335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35492"/>
  </w:style>
  <w:style w:type="paragraph" w:customStyle="1" w:styleId="11">
    <w:name w:val="Без интервала1"/>
    <w:rsid w:val="003F2193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af4">
    <w:name w:val="Текст сноски Знак"/>
    <w:link w:val="af3"/>
    <w:semiHidden/>
    <w:rsid w:val="003F2193"/>
  </w:style>
  <w:style w:type="character" w:customStyle="1" w:styleId="hyperlink">
    <w:name w:val="hyperlink"/>
    <w:basedOn w:val="a0"/>
    <w:rsid w:val="00FD243B"/>
  </w:style>
  <w:style w:type="paragraph" w:customStyle="1" w:styleId="endnotetext">
    <w:name w:val="endnotetext"/>
    <w:basedOn w:val="a"/>
    <w:rsid w:val="00FD243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5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03CF0FB8-17D5-46F6-A5EC-D1642676534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88B3-EEC5-4B13-A27F-CA25EE22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24798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Колесникова И.Н.</cp:lastModifiedBy>
  <cp:revision>11</cp:revision>
  <cp:lastPrinted>2023-06-26T06:37:00Z</cp:lastPrinted>
  <dcterms:created xsi:type="dcterms:W3CDTF">2023-06-25T14:00:00Z</dcterms:created>
  <dcterms:modified xsi:type="dcterms:W3CDTF">2023-06-26T06:38:00Z</dcterms:modified>
</cp:coreProperties>
</file>