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602B44">
        <w:rPr>
          <w:b/>
          <w:sz w:val="28"/>
          <w:szCs w:val="28"/>
        </w:rPr>
        <w:t>129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602B44">
        <w:rPr>
          <w:b/>
          <w:sz w:val="28"/>
          <w:szCs w:val="28"/>
        </w:rPr>
        <w:t>27</w:t>
      </w:r>
      <w:r w:rsidR="006B16CA">
        <w:rPr>
          <w:b/>
          <w:sz w:val="28"/>
          <w:szCs w:val="28"/>
        </w:rPr>
        <w:t>»</w:t>
      </w:r>
      <w:r w:rsidR="00602B44">
        <w:rPr>
          <w:b/>
          <w:sz w:val="28"/>
          <w:szCs w:val="28"/>
        </w:rPr>
        <w:t>декабря 2022</w:t>
      </w:r>
      <w:r w:rsidR="00191363">
        <w:rPr>
          <w:b/>
          <w:sz w:val="28"/>
          <w:szCs w:val="28"/>
        </w:rPr>
        <w:t>года</w:t>
      </w:r>
    </w:p>
    <w:p w:rsidR="00191363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8136B4">
        <w:rPr>
          <w:b/>
          <w:sz w:val="28"/>
          <w:szCs w:val="28"/>
        </w:rPr>
        <w:t xml:space="preserve">О </w:t>
      </w:r>
      <w:r w:rsidR="00465667">
        <w:rPr>
          <w:b/>
          <w:sz w:val="28"/>
          <w:szCs w:val="28"/>
        </w:rPr>
        <w:t xml:space="preserve">внесении изменений в </w:t>
      </w:r>
      <w:r w:rsidR="002D5308">
        <w:rPr>
          <w:b/>
          <w:sz w:val="28"/>
          <w:szCs w:val="28"/>
        </w:rPr>
        <w:t xml:space="preserve">Положение </w:t>
      </w:r>
      <w:r w:rsidR="00465667">
        <w:rPr>
          <w:b/>
          <w:sz w:val="28"/>
          <w:szCs w:val="28"/>
        </w:rPr>
        <w:t>«</w:t>
      </w:r>
      <w:r w:rsidR="00866C04">
        <w:rPr>
          <w:b/>
          <w:sz w:val="28"/>
          <w:szCs w:val="28"/>
        </w:rPr>
        <w:t>Об оплате труда и материальном стимулировании руководителя и работников муниципального казенного учреждения «Административно – хозяйственная служба Береславского сельского поселения</w:t>
      </w:r>
      <w:r w:rsidR="00465667">
        <w:rPr>
          <w:b/>
          <w:sz w:val="28"/>
          <w:szCs w:val="28"/>
        </w:rPr>
        <w:t>»</w:t>
      </w:r>
      <w:r w:rsidR="002D5308">
        <w:rPr>
          <w:b/>
          <w:sz w:val="28"/>
          <w:szCs w:val="28"/>
        </w:rPr>
        <w:t>, утвержденное Пост</w:t>
      </w:r>
      <w:bookmarkStart w:id="0" w:name="_GoBack"/>
      <w:bookmarkEnd w:id="0"/>
      <w:r w:rsidR="002D5308">
        <w:rPr>
          <w:b/>
          <w:sz w:val="28"/>
          <w:szCs w:val="28"/>
        </w:rPr>
        <w:t xml:space="preserve">ановлением администрации Береславского сельского поселения от </w:t>
      </w:r>
      <w:r w:rsidR="00697B47">
        <w:rPr>
          <w:b/>
          <w:sz w:val="28"/>
          <w:szCs w:val="28"/>
        </w:rPr>
        <w:t>30 сентября 2022  года №87</w:t>
      </w:r>
    </w:p>
    <w:p w:rsidR="00191363" w:rsidRPr="008136B4" w:rsidRDefault="00191363" w:rsidP="001C59C9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CE456E">
        <w:rPr>
          <w:sz w:val="28"/>
          <w:szCs w:val="28"/>
          <w:lang w:eastAsia="ru-RU"/>
        </w:rPr>
        <w:t xml:space="preserve">постановления Администрации Волгоградской области  от </w:t>
      </w:r>
      <w:r w:rsidR="00697B47">
        <w:rPr>
          <w:sz w:val="28"/>
          <w:szCs w:val="28"/>
          <w:lang w:eastAsia="ru-RU"/>
        </w:rPr>
        <w:t>22 декабря 2022 года №820</w:t>
      </w:r>
      <w:r w:rsidR="00CE456E">
        <w:rPr>
          <w:sz w:val="28"/>
          <w:szCs w:val="28"/>
          <w:lang w:eastAsia="ru-RU"/>
        </w:rPr>
        <w:t xml:space="preserve">-п </w:t>
      </w:r>
      <w:r w:rsidR="00821103">
        <w:rPr>
          <w:sz w:val="28"/>
          <w:szCs w:val="28"/>
          <w:lang w:eastAsia="ru-RU"/>
        </w:rPr>
        <w:t xml:space="preserve"> «</w:t>
      </w:r>
      <w:r w:rsidR="00CE456E">
        <w:rPr>
          <w:sz w:val="28"/>
          <w:szCs w:val="28"/>
          <w:lang w:eastAsia="ru-RU"/>
        </w:rPr>
        <w:t>Об индексации размеров окладов(должностных окладов), с</w:t>
      </w:r>
      <w:r w:rsidR="001C59C9">
        <w:rPr>
          <w:sz w:val="28"/>
          <w:szCs w:val="28"/>
          <w:lang w:eastAsia="ru-RU"/>
        </w:rPr>
        <w:t>тавок заработной платы работников государственных учреждений Волгоградской области</w:t>
      </w:r>
      <w:r w:rsidR="00821103">
        <w:rPr>
          <w:sz w:val="28"/>
          <w:szCs w:val="28"/>
          <w:lang w:eastAsia="ru-RU"/>
        </w:rPr>
        <w:t>»</w:t>
      </w:r>
      <w:r w:rsidR="007454EA">
        <w:rPr>
          <w:sz w:val="28"/>
          <w:szCs w:val="28"/>
          <w:lang w:eastAsia="ru-RU"/>
        </w:rPr>
        <w:t>,</w:t>
      </w:r>
      <w:r w:rsidR="00197594">
        <w:rPr>
          <w:sz w:val="28"/>
          <w:szCs w:val="28"/>
          <w:lang w:eastAsia="ru-RU"/>
        </w:rPr>
        <w:t xml:space="preserve">  в </w:t>
      </w:r>
      <w:r w:rsidR="001C59C9">
        <w:rPr>
          <w:sz w:val="28"/>
          <w:szCs w:val="28"/>
          <w:lang w:eastAsia="ru-RU"/>
        </w:rPr>
        <w:t>связи с индексацией</w:t>
      </w:r>
      <w:r w:rsidR="00697B47">
        <w:rPr>
          <w:sz w:val="28"/>
          <w:szCs w:val="28"/>
          <w:lang w:eastAsia="ru-RU"/>
        </w:rPr>
        <w:t>в 1,08</w:t>
      </w:r>
      <w:r w:rsidR="001C59C9">
        <w:rPr>
          <w:sz w:val="28"/>
          <w:szCs w:val="28"/>
          <w:lang w:eastAsia="ru-RU"/>
        </w:rPr>
        <w:t xml:space="preserve"> размеров окладов </w:t>
      </w:r>
      <w:r w:rsidR="00197594">
        <w:rPr>
          <w:sz w:val="28"/>
          <w:szCs w:val="28"/>
          <w:lang w:eastAsia="ru-RU"/>
        </w:rPr>
        <w:t xml:space="preserve">с 01 </w:t>
      </w:r>
      <w:r w:rsidR="00697B47">
        <w:rPr>
          <w:sz w:val="28"/>
          <w:szCs w:val="28"/>
          <w:lang w:eastAsia="ru-RU"/>
        </w:rPr>
        <w:t>января 2023</w:t>
      </w:r>
      <w:r w:rsidR="001C59C9">
        <w:rPr>
          <w:sz w:val="28"/>
          <w:szCs w:val="28"/>
          <w:lang w:eastAsia="ru-RU"/>
        </w:rPr>
        <w:t xml:space="preserve">года </w:t>
      </w:r>
      <w:r w:rsidR="00577790">
        <w:rPr>
          <w:sz w:val="28"/>
          <w:szCs w:val="28"/>
          <w:lang w:eastAsia="ru-RU"/>
        </w:rPr>
        <w:t>администрация Береславского сельского поселения Калачевского муниципального района Волгоградской области</w:t>
      </w:r>
    </w:p>
    <w:p w:rsidR="00191363" w:rsidRPr="008136B4" w:rsidRDefault="00577790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pacing w:val="100"/>
          <w:sz w:val="28"/>
          <w:szCs w:val="28"/>
          <w:lang w:eastAsia="ru-RU"/>
        </w:rPr>
        <w:t>п</w:t>
      </w:r>
      <w:r w:rsidR="00191363" w:rsidRPr="0096337D">
        <w:rPr>
          <w:b/>
          <w:spacing w:val="100"/>
          <w:sz w:val="28"/>
          <w:szCs w:val="28"/>
          <w:lang w:eastAsia="ru-RU"/>
        </w:rPr>
        <w:t>остановля</w:t>
      </w:r>
      <w:r>
        <w:rPr>
          <w:b/>
          <w:sz w:val="28"/>
          <w:szCs w:val="28"/>
          <w:lang w:eastAsia="ru-RU"/>
        </w:rPr>
        <w:t>е т</w:t>
      </w:r>
      <w:r w:rsidR="00191363" w:rsidRPr="008136B4">
        <w:rPr>
          <w:b/>
          <w:sz w:val="28"/>
          <w:szCs w:val="28"/>
          <w:lang w:eastAsia="ru-RU"/>
        </w:rPr>
        <w:t>:</w:t>
      </w:r>
    </w:p>
    <w:p w:rsidR="00191363" w:rsidRDefault="00821103" w:rsidP="001913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10B3" w:rsidRPr="008710B3">
        <w:rPr>
          <w:sz w:val="28"/>
          <w:szCs w:val="28"/>
        </w:rPr>
        <w:t>Положение «Об оплате труда и материальном стимулировании руководителя и работников муниципального казенного учреждения «Административно – хозяйственная служба Береславского сельского поселения», утвержденное</w:t>
      </w:r>
      <w:r w:rsidR="00577790">
        <w:rPr>
          <w:sz w:val="28"/>
          <w:szCs w:val="28"/>
        </w:rPr>
        <w:t>п</w:t>
      </w:r>
      <w:r w:rsidRPr="00821103">
        <w:rPr>
          <w:sz w:val="28"/>
          <w:szCs w:val="28"/>
        </w:rPr>
        <w:t>остановление</w:t>
      </w:r>
      <w:r w:rsidR="008710B3">
        <w:rPr>
          <w:sz w:val="28"/>
          <w:szCs w:val="28"/>
        </w:rPr>
        <w:t>м</w:t>
      </w:r>
      <w:r w:rsidRPr="00821103">
        <w:rPr>
          <w:sz w:val="28"/>
          <w:szCs w:val="28"/>
        </w:rPr>
        <w:t xml:space="preserve"> администрации Береславского сельского поселения </w:t>
      </w:r>
      <w:r w:rsidR="00577790">
        <w:rPr>
          <w:sz w:val="28"/>
          <w:szCs w:val="28"/>
        </w:rPr>
        <w:t xml:space="preserve">Калачевского муниципального района Волгоградской области </w:t>
      </w:r>
      <w:r w:rsidR="001A2C21">
        <w:rPr>
          <w:sz w:val="28"/>
          <w:szCs w:val="28"/>
        </w:rPr>
        <w:t xml:space="preserve">от </w:t>
      </w:r>
      <w:r w:rsidR="00697B47">
        <w:rPr>
          <w:sz w:val="28"/>
          <w:szCs w:val="28"/>
        </w:rPr>
        <w:t>30 сентября 2022 года №87</w:t>
      </w:r>
      <w:r>
        <w:rPr>
          <w:sz w:val="28"/>
          <w:szCs w:val="28"/>
        </w:rPr>
        <w:t xml:space="preserve">внести </w:t>
      </w:r>
      <w:r w:rsidR="00577790">
        <w:rPr>
          <w:sz w:val="28"/>
          <w:szCs w:val="28"/>
        </w:rPr>
        <w:t xml:space="preserve">с 01 </w:t>
      </w:r>
      <w:r w:rsidR="00697B47">
        <w:rPr>
          <w:sz w:val="28"/>
          <w:szCs w:val="28"/>
        </w:rPr>
        <w:t>января 2023</w:t>
      </w:r>
      <w:r w:rsidR="00577790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следующие изменения:</w:t>
      </w:r>
    </w:p>
    <w:p w:rsidR="00821103" w:rsidRDefault="00866C04" w:rsidP="00821103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Положению </w:t>
      </w:r>
      <w:r w:rsidR="00577790">
        <w:rPr>
          <w:sz w:val="28"/>
          <w:szCs w:val="28"/>
        </w:rPr>
        <w:t>«О</w:t>
      </w:r>
      <w:r w:rsidRPr="00866C04">
        <w:rPr>
          <w:sz w:val="28"/>
          <w:szCs w:val="28"/>
        </w:rPr>
        <w:t>б оплате труда и материальном стимулировании руководителя и работников муниципального казенного учреждения «Административно – хозяйственная служба Береславского сельского поселения»</w:t>
      </w:r>
      <w:r w:rsidR="00577790">
        <w:rPr>
          <w:sz w:val="28"/>
          <w:szCs w:val="28"/>
        </w:rPr>
        <w:t>» изложить в новой редакции</w:t>
      </w:r>
      <w:r w:rsidR="00821103">
        <w:rPr>
          <w:sz w:val="28"/>
          <w:szCs w:val="28"/>
        </w:rPr>
        <w:t>:</w:t>
      </w:r>
    </w:p>
    <w:p w:rsidR="00866C04" w:rsidRDefault="00866C04" w:rsidP="00866C04">
      <w:pPr>
        <w:jc w:val="righ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Приложение №1 </w:t>
      </w:r>
    </w:p>
    <w:p w:rsidR="00866C04" w:rsidRDefault="00866C04" w:rsidP="00866C04">
      <w:pPr>
        <w:jc w:val="righ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к положению «Об оплате труда и материальном</w:t>
      </w:r>
    </w:p>
    <w:p w:rsidR="00866C04" w:rsidRDefault="00866C04" w:rsidP="00866C04">
      <w:pPr>
        <w:jc w:val="righ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стимулировании руководителя и работников </w:t>
      </w:r>
    </w:p>
    <w:p w:rsidR="00866C04" w:rsidRDefault="00866C04" w:rsidP="00866C04">
      <w:pPr>
        <w:jc w:val="righ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муниципального казенного учреждения «Административно – </w:t>
      </w:r>
    </w:p>
    <w:p w:rsidR="00866C04" w:rsidRDefault="00866C04" w:rsidP="00866C04">
      <w:pPr>
        <w:jc w:val="righ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хозяйственная служба Береславского сельского поселения»</w:t>
      </w:r>
    </w:p>
    <w:p w:rsidR="00866C04" w:rsidRDefault="00866C04" w:rsidP="00866C04">
      <w:pPr>
        <w:jc w:val="right"/>
        <w:rPr>
          <w:b/>
          <w:color w:val="000000"/>
          <w:lang w:eastAsia="ru-RU"/>
        </w:rPr>
      </w:pPr>
    </w:p>
    <w:p w:rsidR="0061642D" w:rsidRDefault="0061642D" w:rsidP="0061642D">
      <w:pPr>
        <w:jc w:val="center"/>
        <w:rPr>
          <w:b/>
          <w:bCs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Размеры должностных окладов работников </w:t>
      </w:r>
      <w:r>
        <w:rPr>
          <w:b/>
          <w:bCs/>
          <w:color w:val="000000"/>
          <w:lang w:eastAsia="ru-RU"/>
        </w:rPr>
        <w:t xml:space="preserve">муниципального казенного учреждения «Административно - хозяйственная служба Береславского сельского поселения» </w:t>
      </w:r>
      <w:r>
        <w:rPr>
          <w:b/>
          <w:color w:val="000000"/>
          <w:lang w:eastAsia="ru-RU"/>
        </w:rPr>
        <w:t xml:space="preserve">по </w:t>
      </w:r>
      <w:r>
        <w:rPr>
          <w:b/>
          <w:color w:val="000000"/>
          <w:lang w:eastAsia="ru-RU"/>
        </w:rPr>
        <w:lastRenderedPageBreak/>
        <w:t>должностям, отнесенным к профессиональным квалификационным группам (ПКГ)  квалификационным уровням</w:t>
      </w:r>
    </w:p>
    <w:p w:rsidR="0061642D" w:rsidRDefault="0061642D" w:rsidP="0061642D">
      <w:pPr>
        <w:jc w:val="center"/>
        <w:rPr>
          <w:b/>
          <w:color w:val="000000"/>
          <w:lang w:eastAsia="ru-RU"/>
        </w:rPr>
      </w:pPr>
    </w:p>
    <w:p w:rsidR="0061642D" w:rsidRDefault="0061642D" w:rsidP="0061642D">
      <w:pPr>
        <w:pStyle w:val="a3"/>
        <w:numPr>
          <w:ilvl w:val="0"/>
          <w:numId w:val="9"/>
        </w:numPr>
        <w:spacing w:line="276" w:lineRule="auto"/>
        <w:jc w:val="center"/>
        <w:rPr>
          <w:iCs/>
          <w:color w:val="000000"/>
          <w:lang w:eastAsia="ru-RU"/>
        </w:rPr>
      </w:pPr>
      <w:r>
        <w:t xml:space="preserve">Профессиональная квалификационная группа </w:t>
      </w:r>
      <w:r>
        <w:rPr>
          <w:iCs/>
          <w:color w:val="000000"/>
          <w:lang w:eastAsia="ru-RU"/>
        </w:rPr>
        <w:t>«Общеотраслевые профессии рабочих первого уровня»</w:t>
      </w:r>
    </w:p>
    <w:p w:rsidR="0061642D" w:rsidRDefault="0061642D" w:rsidP="0061642D">
      <w:pPr>
        <w:rPr>
          <w:b/>
          <w:lang w:eastAsia="ru-RU"/>
        </w:rPr>
      </w:pPr>
    </w:p>
    <w:tbl>
      <w:tblPr>
        <w:tblW w:w="9923" w:type="dxa"/>
        <w:tblInd w:w="5" w:type="dxa"/>
        <w:tblCellMar>
          <w:left w:w="5" w:type="dxa"/>
          <w:right w:w="5" w:type="dxa"/>
        </w:tblCellMar>
        <w:tblLook w:val="0000"/>
      </w:tblPr>
      <w:tblGrid>
        <w:gridCol w:w="2410"/>
        <w:gridCol w:w="4952"/>
        <w:gridCol w:w="2561"/>
      </w:tblGrid>
      <w:tr w:rsidR="0061642D" w:rsidTr="00A8015C">
        <w:trPr>
          <w:trHeight w:hRule="exact" w:val="8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Квалификационные уровни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Должностной оклад (рублей в месяц) </w:t>
            </w:r>
          </w:p>
        </w:tc>
      </w:tr>
      <w:tr w:rsidR="0061642D" w:rsidTr="00A8015C">
        <w:trPr>
          <w:trHeight w:hRule="exact" w:val="6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t>1 квалификационный уровень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Сторож, уборщик служебных помещений,</w:t>
            </w:r>
            <w:r>
              <w:rPr>
                <w:color w:val="000000"/>
                <w:lang w:eastAsia="ru-RU"/>
              </w:rPr>
              <w:t xml:space="preserve"> дворник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4 227,00</w:t>
            </w:r>
          </w:p>
        </w:tc>
      </w:tr>
    </w:tbl>
    <w:p w:rsidR="0061642D" w:rsidRDefault="0061642D" w:rsidP="0061642D">
      <w:pPr>
        <w:rPr>
          <w:iCs/>
          <w:color w:val="000000"/>
          <w:lang w:eastAsia="ru-RU"/>
        </w:rPr>
      </w:pPr>
    </w:p>
    <w:p w:rsidR="0061642D" w:rsidRDefault="0061642D" w:rsidP="0061642D">
      <w:pPr>
        <w:pStyle w:val="a3"/>
        <w:numPr>
          <w:ilvl w:val="0"/>
          <w:numId w:val="9"/>
        </w:numPr>
        <w:spacing w:line="276" w:lineRule="auto"/>
        <w:jc w:val="center"/>
        <w:rPr>
          <w:iCs/>
          <w:color w:val="000000"/>
          <w:lang w:eastAsia="ru-RU"/>
        </w:rPr>
      </w:pPr>
      <w:r>
        <w:t>Профессиональная квалификационная группа</w:t>
      </w:r>
      <w:r>
        <w:rPr>
          <w:iCs/>
          <w:color w:val="000000"/>
          <w:lang w:eastAsia="ru-RU"/>
        </w:rPr>
        <w:t xml:space="preserve"> «Общеотраслевые профессии рабочих второго уровня»</w:t>
      </w:r>
    </w:p>
    <w:p w:rsidR="0061642D" w:rsidRDefault="0061642D" w:rsidP="0061642D">
      <w:pPr>
        <w:rPr>
          <w:b/>
          <w:lang w:eastAsia="ru-RU"/>
        </w:rPr>
      </w:pPr>
    </w:p>
    <w:tbl>
      <w:tblPr>
        <w:tblW w:w="5000" w:type="pct"/>
        <w:tblCellMar>
          <w:left w:w="5" w:type="dxa"/>
          <w:right w:w="5" w:type="dxa"/>
        </w:tblCellMar>
        <w:tblLook w:val="0000"/>
      </w:tblPr>
      <w:tblGrid>
        <w:gridCol w:w="2459"/>
        <w:gridCol w:w="4499"/>
        <w:gridCol w:w="2407"/>
      </w:tblGrid>
      <w:tr w:rsidR="0061642D" w:rsidTr="00A8015C">
        <w:trPr>
          <w:trHeight w:hRule="exact" w:val="83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Квалификационные уровни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Должностной оклад (рублей в месяц) </w:t>
            </w:r>
          </w:p>
        </w:tc>
      </w:tr>
      <w:tr w:rsidR="0061642D" w:rsidTr="00A8015C">
        <w:trPr>
          <w:trHeight w:hRule="exact" w:val="717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ind w:left="-2552"/>
              <w:jc w:val="center"/>
            </w:pPr>
            <w:r>
              <w:t xml:space="preserve">                                             1 квалификационный</w:t>
            </w:r>
          </w:p>
          <w:p w:rsidR="0061642D" w:rsidRDefault="0061642D" w:rsidP="00A8015C">
            <w:pPr>
              <w:ind w:left="-2552"/>
              <w:jc w:val="center"/>
            </w:pPr>
            <w:r>
              <w:t xml:space="preserve">                                               уровень</w:t>
            </w:r>
          </w:p>
          <w:p w:rsidR="0061642D" w:rsidRDefault="0061642D" w:rsidP="00A8015C">
            <w:pPr>
              <w:ind w:left="-2552"/>
              <w:jc w:val="center"/>
            </w:pPr>
          </w:p>
          <w:p w:rsidR="0061642D" w:rsidRDefault="0061642D" w:rsidP="00A8015C">
            <w:pPr>
              <w:ind w:left="-2552"/>
              <w:jc w:val="center"/>
              <w:rPr>
                <w:lang w:eastAsia="ru-RU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водитель автомобиля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6 024,00</w:t>
            </w:r>
          </w:p>
        </w:tc>
      </w:tr>
      <w:tr w:rsidR="0061642D" w:rsidTr="00A8015C">
        <w:trPr>
          <w:trHeight w:hRule="exact" w:val="57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ind w:left="-2552"/>
              <w:jc w:val="center"/>
            </w:pPr>
            <w:r>
              <w:t xml:space="preserve">                                            3 квалификационный</w:t>
            </w:r>
          </w:p>
          <w:p w:rsidR="0061642D" w:rsidRDefault="0061642D" w:rsidP="00A8015C">
            <w:pPr>
              <w:ind w:left="-2552"/>
              <w:jc w:val="center"/>
              <w:rPr>
                <w:lang w:eastAsia="ru-RU"/>
              </w:rPr>
            </w:pPr>
            <w:r>
              <w:t xml:space="preserve">                                                уровень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6 902,00</w:t>
            </w:r>
          </w:p>
        </w:tc>
      </w:tr>
    </w:tbl>
    <w:p w:rsidR="0061642D" w:rsidRDefault="0061642D" w:rsidP="0061642D">
      <w:pPr>
        <w:pStyle w:val="ab"/>
        <w:numPr>
          <w:ilvl w:val="0"/>
          <w:numId w:val="9"/>
        </w:numPr>
        <w:suppressAutoHyphens/>
        <w:spacing w:before="280" w:after="2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квалификационная группа "Общеотраслевые должности служащих первого уровня" </w:t>
      </w:r>
    </w:p>
    <w:tbl>
      <w:tblPr>
        <w:tblW w:w="5000" w:type="pct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2511"/>
        <w:gridCol w:w="4454"/>
        <w:gridCol w:w="2434"/>
      </w:tblGrid>
      <w:tr w:rsidR="0061642D" w:rsidTr="00A8015C"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 xml:space="preserve">Квалификационные уровни </w:t>
            </w:r>
          </w:p>
        </w:tc>
        <w:tc>
          <w:tcPr>
            <w:tcW w:w="4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 xml:space="preserve">Должностной оклад (рублей в месяц) </w:t>
            </w:r>
          </w:p>
        </w:tc>
      </w:tr>
      <w:tr w:rsidR="0061642D" w:rsidTr="00A8015C">
        <w:trPr>
          <w:trHeight w:val="631"/>
        </w:trPr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>агент по закупкам; архивариус; ассистент инспектора фонда; делопроизводитель; кассир; секретарь; секретарь-машинистка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642D" w:rsidRDefault="0061642D" w:rsidP="00A8015C">
            <w:pPr>
              <w:jc w:val="center"/>
            </w:pPr>
            <w:r>
              <w:t>4 767,00</w:t>
            </w:r>
          </w:p>
        </w:tc>
      </w:tr>
      <w:tr w:rsidR="0061642D" w:rsidTr="00A8015C">
        <w:trPr>
          <w:trHeight w:val="631"/>
        </w:trPr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4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>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642D" w:rsidRDefault="0061642D" w:rsidP="00A8015C">
            <w:pPr>
              <w:jc w:val="center"/>
            </w:pPr>
            <w:r>
              <w:t>4 887,00</w:t>
            </w:r>
          </w:p>
        </w:tc>
      </w:tr>
    </w:tbl>
    <w:p w:rsidR="0061642D" w:rsidRDefault="0061642D" w:rsidP="0061642D">
      <w:pPr>
        <w:rPr>
          <w:color w:val="FF0000"/>
          <w:lang w:eastAsia="ru-RU"/>
        </w:rPr>
      </w:pPr>
    </w:p>
    <w:p w:rsidR="0061642D" w:rsidRDefault="0061642D" w:rsidP="0061642D">
      <w:pPr>
        <w:pStyle w:val="ab"/>
        <w:numPr>
          <w:ilvl w:val="0"/>
          <w:numId w:val="9"/>
        </w:numPr>
        <w:suppressAutoHyphens/>
        <w:spacing w:before="280" w:after="280"/>
        <w:jc w:val="center"/>
        <w:rPr>
          <w:sz w:val="22"/>
          <w:szCs w:val="22"/>
        </w:rPr>
      </w:pPr>
      <w:bookmarkStart w:id="1" w:name="ee5d0"/>
      <w:bookmarkEnd w:id="1"/>
      <w:r>
        <w:rPr>
          <w:sz w:val="22"/>
          <w:szCs w:val="22"/>
        </w:rPr>
        <w:t xml:space="preserve">Профессиональная квалификационная группа "Общеотраслевые должности служащих второго уровня" </w:t>
      </w:r>
    </w:p>
    <w:tbl>
      <w:tblPr>
        <w:tblW w:w="5000" w:type="pct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2512"/>
        <w:gridCol w:w="4453"/>
        <w:gridCol w:w="2434"/>
      </w:tblGrid>
      <w:tr w:rsidR="0061642D" w:rsidTr="00A8015C"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 xml:space="preserve">Квалификационные уровни </w:t>
            </w:r>
          </w:p>
        </w:tc>
        <w:tc>
          <w:tcPr>
            <w:tcW w:w="4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 xml:space="preserve">Должностной оклад (рублей в месяц) </w:t>
            </w:r>
          </w:p>
        </w:tc>
      </w:tr>
      <w:tr w:rsidR="0061642D" w:rsidTr="00A8015C">
        <w:trPr>
          <w:trHeight w:val="631"/>
        </w:trPr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 xml:space="preserve">администратор; секретарь руководителя; художник, техник, </w:t>
            </w:r>
            <w:r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642D" w:rsidRDefault="0061642D" w:rsidP="00A8015C">
            <w:pPr>
              <w:jc w:val="center"/>
            </w:pPr>
            <w:r>
              <w:t>6 600,00</w:t>
            </w:r>
          </w:p>
        </w:tc>
      </w:tr>
      <w:tr w:rsidR="0061642D" w:rsidTr="00A8015C">
        <w:trPr>
          <w:trHeight w:val="631"/>
        </w:trPr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4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>заведующий складом, заведующий хозяйством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642D" w:rsidRDefault="0061642D" w:rsidP="00A8015C">
            <w:pPr>
              <w:jc w:val="center"/>
            </w:pPr>
            <w:r>
              <w:t>6 758,00</w:t>
            </w:r>
          </w:p>
        </w:tc>
      </w:tr>
    </w:tbl>
    <w:p w:rsidR="0061642D" w:rsidRDefault="0061642D" w:rsidP="0061642D">
      <w:pPr>
        <w:pStyle w:val="ab"/>
        <w:numPr>
          <w:ilvl w:val="0"/>
          <w:numId w:val="9"/>
        </w:numPr>
        <w:suppressAutoHyphens/>
        <w:spacing w:before="280" w:after="2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Профессиональная квалификационная группа "Общеотраслевые </w:t>
      </w:r>
      <w:bookmarkStart w:id="2" w:name="eb1e3"/>
      <w:bookmarkEnd w:id="2"/>
      <w:r>
        <w:rPr>
          <w:sz w:val="22"/>
          <w:szCs w:val="22"/>
        </w:rPr>
        <w:t xml:space="preserve">должности служащих третьего уровня" </w:t>
      </w:r>
    </w:p>
    <w:tbl>
      <w:tblPr>
        <w:tblW w:w="5000" w:type="pct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2286"/>
        <w:gridCol w:w="4683"/>
        <w:gridCol w:w="2430"/>
      </w:tblGrid>
      <w:tr w:rsidR="0061642D" w:rsidTr="00A8015C"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bookmarkStart w:id="3" w:name="75d85"/>
            <w:bookmarkEnd w:id="3"/>
            <w:r>
              <w:t xml:space="preserve">Квалификационные уровни </w:t>
            </w:r>
          </w:p>
        </w:tc>
        <w:tc>
          <w:tcPr>
            <w:tcW w:w="5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 xml:space="preserve">Должностной оклад (рублей в месяц) </w:t>
            </w:r>
          </w:p>
        </w:tc>
      </w:tr>
      <w:tr w:rsidR="0061642D" w:rsidTr="00A8015C"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5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bookmarkStart w:id="4" w:name="0cd00"/>
            <w:bookmarkEnd w:id="4"/>
            <w:r>
              <w:t xml:space="preserve">  бухгалтер,   документовед, юрисконсульт, контрактный управляющий, экономист, специалист по кадрам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642D" w:rsidRDefault="0061642D" w:rsidP="00A8015C">
            <w:pPr>
              <w:jc w:val="center"/>
            </w:pPr>
            <w:r>
              <w:t>11 342,00</w:t>
            </w:r>
          </w:p>
        </w:tc>
      </w:tr>
    </w:tbl>
    <w:p w:rsidR="0061642D" w:rsidRDefault="0061642D" w:rsidP="0061642D">
      <w:pPr>
        <w:pStyle w:val="ab"/>
        <w:numPr>
          <w:ilvl w:val="0"/>
          <w:numId w:val="9"/>
        </w:numPr>
        <w:suppressAutoHyphens/>
        <w:spacing w:before="280" w:after="280"/>
        <w:jc w:val="center"/>
        <w:rPr>
          <w:sz w:val="22"/>
          <w:szCs w:val="22"/>
        </w:rPr>
      </w:pPr>
      <w:bookmarkStart w:id="5" w:name="046d8"/>
      <w:bookmarkEnd w:id="5"/>
      <w:r>
        <w:rPr>
          <w:sz w:val="22"/>
          <w:szCs w:val="22"/>
        </w:rPr>
        <w:t xml:space="preserve">Профессиональная квалификационная группа должностей работников образования </w:t>
      </w:r>
    </w:p>
    <w:tbl>
      <w:tblPr>
        <w:tblW w:w="5000" w:type="pct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2243"/>
        <w:gridCol w:w="4726"/>
        <w:gridCol w:w="2430"/>
      </w:tblGrid>
      <w:tr w:rsidR="0061642D" w:rsidTr="00A8015C"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 xml:space="preserve">Квалификационные уровни </w:t>
            </w:r>
          </w:p>
        </w:tc>
        <w:tc>
          <w:tcPr>
            <w:tcW w:w="5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 xml:space="preserve">Должностной оклад (рублей в месяц) </w:t>
            </w:r>
          </w:p>
        </w:tc>
      </w:tr>
      <w:tr w:rsidR="0061642D" w:rsidTr="00A8015C"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5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42D" w:rsidRDefault="0061642D" w:rsidP="00A8015C">
            <w:r>
              <w:rPr>
                <w:sz w:val="20"/>
                <w:szCs w:val="20"/>
              </w:rPr>
              <w:t>Социальный педагог, тренер – преподаватель, инструктор-методист, педагог дополнительного образования, педагог – организатор;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642D" w:rsidRDefault="0061642D" w:rsidP="00A8015C">
            <w:pPr>
              <w:jc w:val="center"/>
            </w:pPr>
            <w:r>
              <w:t>7 240,00</w:t>
            </w:r>
          </w:p>
        </w:tc>
      </w:tr>
    </w:tbl>
    <w:p w:rsidR="0061642D" w:rsidRDefault="0061642D" w:rsidP="0061642D">
      <w:pPr>
        <w:pStyle w:val="a3"/>
        <w:numPr>
          <w:ilvl w:val="0"/>
          <w:numId w:val="9"/>
        </w:numPr>
        <w:spacing w:line="276" w:lineRule="auto"/>
        <w:jc w:val="center"/>
        <w:rPr>
          <w:iCs/>
          <w:color w:val="000000"/>
          <w:lang w:eastAsia="ru-RU"/>
        </w:rPr>
      </w:pPr>
    </w:p>
    <w:p w:rsidR="0061642D" w:rsidRDefault="0061642D" w:rsidP="0061642D">
      <w:pPr>
        <w:pStyle w:val="a3"/>
        <w:numPr>
          <w:ilvl w:val="0"/>
          <w:numId w:val="10"/>
        </w:numPr>
        <w:spacing w:line="276" w:lineRule="auto"/>
        <w:jc w:val="center"/>
        <w:rPr>
          <w:iCs/>
          <w:color w:val="000000"/>
          <w:lang w:eastAsia="ru-RU"/>
        </w:rPr>
      </w:pPr>
      <w:r>
        <w:t xml:space="preserve">Профессиональная квалификационная группа </w:t>
      </w:r>
      <w:r>
        <w:rPr>
          <w:iCs/>
          <w:color w:val="000000"/>
          <w:lang w:eastAsia="ru-RU"/>
        </w:rPr>
        <w:t>« Профессии рабочих культуры, искусства и кинематографии первого уровня»</w:t>
      </w:r>
    </w:p>
    <w:p w:rsidR="0061642D" w:rsidRDefault="0061642D" w:rsidP="0061642D">
      <w:pPr>
        <w:rPr>
          <w:b/>
          <w:lang w:eastAsia="ru-RU"/>
        </w:rPr>
      </w:pPr>
    </w:p>
    <w:tbl>
      <w:tblPr>
        <w:tblW w:w="9923" w:type="dxa"/>
        <w:tblInd w:w="5" w:type="dxa"/>
        <w:tblCellMar>
          <w:left w:w="5" w:type="dxa"/>
          <w:right w:w="5" w:type="dxa"/>
        </w:tblCellMar>
        <w:tblLook w:val="0000"/>
      </w:tblPr>
      <w:tblGrid>
        <w:gridCol w:w="2268"/>
        <w:gridCol w:w="5094"/>
        <w:gridCol w:w="2561"/>
      </w:tblGrid>
      <w:tr w:rsidR="0061642D" w:rsidTr="00A8015C">
        <w:trPr>
          <w:trHeight w:hRule="exact" w:val="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Квалификационные уровни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Должностной оклад (рублей в месяц) </w:t>
            </w:r>
          </w:p>
        </w:tc>
      </w:tr>
      <w:tr w:rsidR="0061642D" w:rsidTr="00A8015C">
        <w:trPr>
          <w:trHeight w:hRule="exact" w:val="6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t>1 квалификационный уровень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t xml:space="preserve">костюмер; киномеханик;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4 767,00</w:t>
            </w:r>
          </w:p>
        </w:tc>
      </w:tr>
    </w:tbl>
    <w:p w:rsidR="0061642D" w:rsidRDefault="0061642D" w:rsidP="0061642D">
      <w:pPr>
        <w:pStyle w:val="a3"/>
        <w:numPr>
          <w:ilvl w:val="0"/>
          <w:numId w:val="11"/>
        </w:numPr>
        <w:spacing w:line="276" w:lineRule="auto"/>
        <w:jc w:val="center"/>
        <w:rPr>
          <w:iCs/>
          <w:color w:val="000000"/>
          <w:lang w:eastAsia="ru-RU"/>
        </w:rPr>
      </w:pPr>
    </w:p>
    <w:p w:rsidR="0061642D" w:rsidRDefault="0061642D" w:rsidP="0061642D">
      <w:pPr>
        <w:pStyle w:val="a3"/>
        <w:numPr>
          <w:ilvl w:val="0"/>
          <w:numId w:val="11"/>
        </w:numPr>
        <w:spacing w:line="276" w:lineRule="auto"/>
        <w:jc w:val="center"/>
        <w:rPr>
          <w:iCs/>
          <w:color w:val="000000"/>
          <w:lang w:eastAsia="ru-RU"/>
        </w:rPr>
      </w:pPr>
      <w:r>
        <w:t xml:space="preserve">Профессиональная квалификационная группа </w:t>
      </w:r>
      <w:r>
        <w:rPr>
          <w:iCs/>
          <w:color w:val="000000"/>
          <w:lang w:eastAsia="ru-RU"/>
        </w:rPr>
        <w:t>«</w:t>
      </w:r>
      <w:r>
        <w:t>Должности технических исполнителей и артистов вспомогательного состава</w:t>
      </w:r>
      <w:r>
        <w:rPr>
          <w:iCs/>
          <w:color w:val="000000"/>
          <w:lang w:eastAsia="ru-RU"/>
        </w:rPr>
        <w:t>»</w:t>
      </w:r>
    </w:p>
    <w:p w:rsidR="0061642D" w:rsidRDefault="0061642D" w:rsidP="0061642D">
      <w:pPr>
        <w:rPr>
          <w:b/>
          <w:lang w:eastAsia="ru-RU"/>
        </w:rPr>
      </w:pPr>
    </w:p>
    <w:tbl>
      <w:tblPr>
        <w:tblW w:w="9923" w:type="dxa"/>
        <w:tblInd w:w="5" w:type="dxa"/>
        <w:tblCellMar>
          <w:left w:w="5" w:type="dxa"/>
          <w:right w:w="5" w:type="dxa"/>
        </w:tblCellMar>
        <w:tblLook w:val="0000"/>
      </w:tblPr>
      <w:tblGrid>
        <w:gridCol w:w="2268"/>
        <w:gridCol w:w="5094"/>
        <w:gridCol w:w="2561"/>
      </w:tblGrid>
      <w:tr w:rsidR="0061642D" w:rsidTr="00A8015C">
        <w:trPr>
          <w:trHeight w:hRule="exact" w:val="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Квалификационные уровни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Должностной оклад (рублей в месяц) </w:t>
            </w:r>
          </w:p>
        </w:tc>
      </w:tr>
      <w:tr w:rsidR="0061642D" w:rsidTr="00A8015C">
        <w:trPr>
          <w:trHeight w:hRule="exact" w:val="6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t>контролер билетов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3 383,00</w:t>
            </w:r>
          </w:p>
        </w:tc>
      </w:tr>
    </w:tbl>
    <w:p w:rsidR="0061642D" w:rsidRDefault="0061642D" w:rsidP="0061642D">
      <w:pPr>
        <w:pStyle w:val="a3"/>
        <w:ind w:left="786"/>
        <w:rPr>
          <w:iCs/>
          <w:color w:val="000000"/>
          <w:lang w:eastAsia="ru-RU"/>
        </w:rPr>
      </w:pPr>
    </w:p>
    <w:p w:rsidR="0061642D" w:rsidRDefault="0061642D" w:rsidP="0061642D">
      <w:pPr>
        <w:pStyle w:val="a3"/>
        <w:numPr>
          <w:ilvl w:val="0"/>
          <w:numId w:val="11"/>
        </w:numPr>
        <w:spacing w:line="276" w:lineRule="auto"/>
        <w:jc w:val="center"/>
        <w:rPr>
          <w:iCs/>
          <w:color w:val="000000"/>
          <w:lang w:eastAsia="ru-RU"/>
        </w:rPr>
      </w:pPr>
      <w:r>
        <w:t xml:space="preserve">Профессиональная квалификационная группа </w:t>
      </w:r>
      <w:r>
        <w:rPr>
          <w:iCs/>
          <w:color w:val="000000"/>
          <w:lang w:eastAsia="ru-RU"/>
        </w:rPr>
        <w:t>«</w:t>
      </w:r>
      <w:r>
        <w:t>Должности работников культуры, искусства и кинематографии среднего звена</w:t>
      </w:r>
      <w:r>
        <w:rPr>
          <w:iCs/>
          <w:color w:val="000000"/>
          <w:lang w:eastAsia="ru-RU"/>
        </w:rPr>
        <w:t>»</w:t>
      </w:r>
    </w:p>
    <w:p w:rsidR="0061642D" w:rsidRDefault="0061642D" w:rsidP="0061642D">
      <w:pPr>
        <w:rPr>
          <w:b/>
          <w:lang w:eastAsia="ru-RU"/>
        </w:rPr>
      </w:pPr>
    </w:p>
    <w:tbl>
      <w:tblPr>
        <w:tblW w:w="9923" w:type="dxa"/>
        <w:tblInd w:w="5" w:type="dxa"/>
        <w:tblCellMar>
          <w:left w:w="5" w:type="dxa"/>
          <w:right w:w="5" w:type="dxa"/>
        </w:tblCellMar>
        <w:tblLook w:val="0000"/>
      </w:tblPr>
      <w:tblGrid>
        <w:gridCol w:w="2268"/>
        <w:gridCol w:w="5094"/>
        <w:gridCol w:w="2561"/>
      </w:tblGrid>
      <w:tr w:rsidR="0061642D" w:rsidTr="00A8015C">
        <w:trPr>
          <w:trHeight w:hRule="exact" w:val="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Квалификационные уровни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Должностной оклад (рублей в месяц) </w:t>
            </w:r>
          </w:p>
        </w:tc>
      </w:tr>
      <w:tr w:rsidR="0061642D" w:rsidTr="00A8015C">
        <w:trPr>
          <w:trHeight w:hRule="exact" w:val="1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t>заведующий билетными кассами; заведующий костюмерной;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 - концертмейстер; культорганизатор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6 516,00</w:t>
            </w:r>
          </w:p>
        </w:tc>
      </w:tr>
    </w:tbl>
    <w:p w:rsidR="0061642D" w:rsidRDefault="0061642D" w:rsidP="0061642D">
      <w:pPr>
        <w:pStyle w:val="a3"/>
        <w:ind w:left="786"/>
        <w:rPr>
          <w:iCs/>
          <w:color w:val="000000"/>
          <w:lang w:eastAsia="ru-RU"/>
        </w:rPr>
      </w:pPr>
    </w:p>
    <w:p w:rsidR="0061642D" w:rsidRDefault="0061642D" w:rsidP="0061642D">
      <w:pPr>
        <w:pStyle w:val="a3"/>
        <w:numPr>
          <w:ilvl w:val="0"/>
          <w:numId w:val="12"/>
        </w:numPr>
        <w:spacing w:line="276" w:lineRule="auto"/>
        <w:jc w:val="center"/>
        <w:rPr>
          <w:iCs/>
          <w:color w:val="000000"/>
          <w:lang w:eastAsia="ru-RU"/>
        </w:rPr>
      </w:pPr>
      <w:r>
        <w:lastRenderedPageBreak/>
        <w:t xml:space="preserve">Профессиональная квалификационная группа </w:t>
      </w:r>
      <w:r>
        <w:rPr>
          <w:iCs/>
          <w:color w:val="000000"/>
          <w:lang w:eastAsia="ru-RU"/>
        </w:rPr>
        <w:t>«</w:t>
      </w:r>
      <w:r>
        <w:t>Должности работников культуры, искусства и кинематографии ведущего звена</w:t>
      </w:r>
      <w:r>
        <w:rPr>
          <w:iCs/>
          <w:color w:val="000000"/>
          <w:lang w:eastAsia="ru-RU"/>
        </w:rPr>
        <w:t>»</w:t>
      </w:r>
    </w:p>
    <w:p w:rsidR="0061642D" w:rsidRDefault="0061642D" w:rsidP="0061642D">
      <w:pPr>
        <w:rPr>
          <w:b/>
          <w:lang w:eastAsia="ru-RU"/>
        </w:rPr>
      </w:pPr>
    </w:p>
    <w:tbl>
      <w:tblPr>
        <w:tblW w:w="9923" w:type="dxa"/>
        <w:tblInd w:w="5" w:type="dxa"/>
        <w:tblCellMar>
          <w:left w:w="5" w:type="dxa"/>
          <w:right w:w="5" w:type="dxa"/>
        </w:tblCellMar>
        <w:tblLook w:val="0000"/>
      </w:tblPr>
      <w:tblGrid>
        <w:gridCol w:w="2268"/>
        <w:gridCol w:w="5094"/>
        <w:gridCol w:w="2561"/>
      </w:tblGrid>
      <w:tr w:rsidR="0061642D" w:rsidTr="00A8015C">
        <w:trPr>
          <w:trHeight w:hRule="exact" w:val="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Квалификационные уровни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Должностной оклад (рублей в месяц) </w:t>
            </w:r>
          </w:p>
        </w:tc>
      </w:tr>
      <w:tr w:rsidR="0061642D" w:rsidTr="00A8015C">
        <w:trPr>
          <w:trHeight w:hRule="exact" w:val="47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t>помощник главного режиссера (главного дирижера, главного балетмейстера, художественного руководителя), художник по свету; художник-модельер театрального костюма; художник-реставратор; художник-постановщик;  администратор (старший администратор); библиотекарь; библиограф; методист библиотеки, клубного учреждения, центра народной культуры (культуры и досуга) и других аналогичных учреждений и организаций; редактор библиотеки, клубного учреждения, центра народной культуры (культуры и досуга) и других аналогичных учреждений и организаций;редактор (музыкальный редактор);    балетмейстер, хормейстер; методист по составлению кинопрограмм; кинооператор; звукооператор; редактор по репертуару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6 877,00</w:t>
            </w:r>
          </w:p>
        </w:tc>
      </w:tr>
    </w:tbl>
    <w:p w:rsidR="0061642D" w:rsidRDefault="0061642D" w:rsidP="0061642D">
      <w:pPr>
        <w:jc w:val="center"/>
        <w:rPr>
          <w:iCs/>
          <w:color w:val="000000"/>
          <w:lang w:eastAsia="ru-RU"/>
        </w:rPr>
      </w:pPr>
    </w:p>
    <w:p w:rsidR="0061642D" w:rsidRDefault="0061642D" w:rsidP="0061642D">
      <w:pPr>
        <w:pStyle w:val="a3"/>
        <w:numPr>
          <w:ilvl w:val="0"/>
          <w:numId w:val="12"/>
        </w:numPr>
        <w:spacing w:line="276" w:lineRule="auto"/>
        <w:jc w:val="center"/>
        <w:rPr>
          <w:iCs/>
          <w:color w:val="000000"/>
          <w:lang w:eastAsia="ru-RU"/>
        </w:rPr>
      </w:pPr>
      <w:r>
        <w:t xml:space="preserve">Профессиональная квалификационная группа </w:t>
      </w:r>
      <w:r>
        <w:rPr>
          <w:iCs/>
          <w:color w:val="000000"/>
          <w:lang w:eastAsia="ru-RU"/>
        </w:rPr>
        <w:t>«</w:t>
      </w:r>
      <w:r>
        <w:t xml:space="preserve">Должности руководящего состава учреждений  культуры, искусства и кинематографии </w:t>
      </w:r>
      <w:r>
        <w:rPr>
          <w:iCs/>
          <w:color w:val="000000"/>
          <w:lang w:eastAsia="ru-RU"/>
        </w:rPr>
        <w:t>»</w:t>
      </w:r>
    </w:p>
    <w:p w:rsidR="0061642D" w:rsidRDefault="0061642D" w:rsidP="0061642D">
      <w:pPr>
        <w:rPr>
          <w:b/>
          <w:lang w:eastAsia="ru-RU"/>
        </w:rPr>
      </w:pPr>
    </w:p>
    <w:tbl>
      <w:tblPr>
        <w:tblW w:w="9923" w:type="dxa"/>
        <w:tblInd w:w="5" w:type="dxa"/>
        <w:tblCellMar>
          <w:left w:w="5" w:type="dxa"/>
          <w:right w:w="5" w:type="dxa"/>
        </w:tblCellMar>
        <w:tblLook w:val="0000"/>
      </w:tblPr>
      <w:tblGrid>
        <w:gridCol w:w="2047"/>
        <w:gridCol w:w="6076"/>
        <w:gridCol w:w="1800"/>
      </w:tblGrid>
      <w:tr w:rsidR="0061642D" w:rsidTr="00A8015C">
        <w:trPr>
          <w:trHeight w:hRule="exact" w:val="81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Квалификационные уровни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Должности, отнесенные к квалификационным уровням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</w:pPr>
            <w:r>
              <w:t xml:space="preserve">Должностной оклад (рублей в месяц) </w:t>
            </w:r>
          </w:p>
        </w:tc>
      </w:tr>
      <w:tr w:rsidR="0061642D" w:rsidTr="00A8015C">
        <w:trPr>
          <w:trHeight w:hRule="exact" w:val="33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главный художник; режиссер-постановщик; заведующий художественно-постановочной частью; заведующий отделом (сектором) библиотеки; режиссер; звукорежиссер; главный хранитель фондов; заведующий отделом (сектором) дома (дворца) культуры, центра народной культуры (культуры и досуга) сельским клубом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  художественный руководитель; режиссер массовых представлений; кинорежиссер; руководитель клубного формирования - любительского объединения, студии, коллектива самодеятельного искусства, клуба по интересам; менеджер по культурно-массовому досугу;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42D" w:rsidRDefault="0061642D" w:rsidP="00A80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9 050,00</w:t>
            </w:r>
          </w:p>
        </w:tc>
      </w:tr>
    </w:tbl>
    <w:p w:rsidR="002B7581" w:rsidRPr="006B16CA" w:rsidRDefault="002B7581" w:rsidP="001913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Контроль </w:t>
      </w:r>
      <w:r w:rsidR="00821103">
        <w:rPr>
          <w:sz w:val="28"/>
          <w:szCs w:val="28"/>
          <w:lang w:eastAsia="ru-RU"/>
        </w:rPr>
        <w:t xml:space="preserve">за исполнением настоящего Постановления возложить на </w:t>
      </w:r>
      <w:r w:rsidR="00D977A1">
        <w:rPr>
          <w:sz w:val="28"/>
          <w:szCs w:val="28"/>
          <w:lang w:eastAsia="ru-RU"/>
        </w:rPr>
        <w:t xml:space="preserve">ведущего специалиста </w:t>
      </w:r>
      <w:r w:rsidR="00577790">
        <w:rPr>
          <w:sz w:val="28"/>
          <w:szCs w:val="28"/>
          <w:lang w:eastAsia="ru-RU"/>
        </w:rPr>
        <w:t xml:space="preserve">Заброда Галину </w:t>
      </w:r>
      <w:r w:rsidR="00821103">
        <w:rPr>
          <w:sz w:val="28"/>
          <w:szCs w:val="28"/>
          <w:lang w:eastAsia="ru-RU"/>
        </w:rPr>
        <w:t>В</w:t>
      </w:r>
      <w:r w:rsidR="00577790">
        <w:rPr>
          <w:sz w:val="28"/>
          <w:szCs w:val="28"/>
          <w:lang w:eastAsia="ru-RU"/>
        </w:rPr>
        <w:t>ладимировну</w:t>
      </w:r>
      <w:r w:rsidR="00821103">
        <w:rPr>
          <w:sz w:val="28"/>
          <w:szCs w:val="28"/>
          <w:lang w:eastAsia="ru-RU"/>
        </w:rPr>
        <w:t>.</w:t>
      </w:r>
    </w:p>
    <w:p w:rsidR="00191363" w:rsidRDefault="0061642D" w:rsidP="008E1335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E400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29" w:right="850" w:bottom="1134" w:left="1701" w:header="426" w:footer="42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AE3B6D">
        <w:rPr>
          <w:b/>
          <w:sz w:val="28"/>
          <w:szCs w:val="28"/>
        </w:rPr>
        <w:t>М.И. Легинзова</w:t>
      </w:r>
    </w:p>
    <w:p w:rsidR="00545E3F" w:rsidRPr="001C59C9" w:rsidRDefault="00545E3F" w:rsidP="00E4007F">
      <w:pPr>
        <w:spacing w:after="480"/>
      </w:pPr>
    </w:p>
    <w:sectPr w:rsidR="00545E3F" w:rsidRPr="001C59C9" w:rsidSect="00545E3F">
      <w:headerReference w:type="default" r:id="rId13"/>
      <w:footerReference w:type="default" r:id="rId14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85" w:rsidRDefault="00DA7285" w:rsidP="00CF1A4B">
      <w:r>
        <w:separator/>
      </w:r>
    </w:p>
  </w:endnote>
  <w:endnote w:type="continuationSeparator" w:id="1">
    <w:p w:rsidR="00DA7285" w:rsidRDefault="00DA7285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68" w:rsidRDefault="000942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5D" w:rsidRPr="006B5B5C" w:rsidRDefault="00CE675D" w:rsidP="00CE675D">
    <w:pPr>
      <w:pStyle w:val="a6"/>
      <w:rPr>
        <w:b/>
        <w:color w:val="FFFFFF" w:themeColor="background1"/>
      </w:rPr>
    </w:pPr>
    <w:r w:rsidRPr="006B5B5C">
      <w:rPr>
        <w:b/>
        <w:color w:val="FFFFFF" w:themeColor="background1"/>
      </w:rPr>
      <w:t>КОПИЯ ВЕРНА:</w:t>
    </w:r>
  </w:p>
  <w:p w:rsidR="00CE675D" w:rsidRPr="006B5B5C" w:rsidRDefault="0061642D" w:rsidP="00CE675D">
    <w:pPr>
      <w:pStyle w:val="a6"/>
      <w:rPr>
        <w:b/>
        <w:color w:val="FFFFFF" w:themeColor="background1"/>
      </w:rPr>
    </w:pPr>
    <w:r w:rsidRPr="006B5B5C">
      <w:rPr>
        <w:b/>
        <w:color w:val="FFFFFF" w:themeColor="background1"/>
      </w:rPr>
      <w:t>Глава</w:t>
    </w:r>
  </w:p>
  <w:p w:rsidR="00CE675D" w:rsidRPr="006B5B5C" w:rsidRDefault="00CE675D" w:rsidP="00CE675D">
    <w:pPr>
      <w:pStyle w:val="a6"/>
      <w:rPr>
        <w:b/>
        <w:color w:val="FFFFFF" w:themeColor="background1"/>
      </w:rPr>
    </w:pPr>
    <w:r w:rsidRPr="006B5B5C">
      <w:rPr>
        <w:b/>
        <w:color w:val="FFFFFF" w:themeColor="background1"/>
      </w:rPr>
      <w:t xml:space="preserve">Береславского сельского поселения                                                       </w:t>
    </w:r>
    <w:r w:rsidR="00094268">
      <w:rPr>
        <w:b/>
        <w:color w:val="FFFFFF" w:themeColor="background1"/>
      </w:rPr>
      <w:t>М.И. Ле</w:t>
    </w:r>
  </w:p>
  <w:p w:rsidR="007E7FAC" w:rsidRDefault="007E7F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68" w:rsidRDefault="0009426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85" w:rsidRDefault="00DA7285" w:rsidP="00CF1A4B">
      <w:r>
        <w:separator/>
      </w:r>
    </w:p>
  </w:footnote>
  <w:footnote w:type="continuationSeparator" w:id="1">
    <w:p w:rsidR="00DA7285" w:rsidRDefault="00DA7285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68" w:rsidRDefault="000942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AC" w:rsidRPr="006B5B5C" w:rsidRDefault="00CF1A4B" w:rsidP="007E7FAC">
    <w:pPr>
      <w:pStyle w:val="a4"/>
      <w:jc w:val="right"/>
      <w:rPr>
        <w:b/>
        <w:color w:val="FFFFFF" w:themeColor="background1"/>
      </w:rPr>
    </w:pPr>
    <w:r w:rsidRPr="006B5B5C">
      <w:rPr>
        <w:b/>
        <w:color w:val="FFFFFF" w:themeColor="background1"/>
        <w:sz w:val="28"/>
        <w:szCs w:val="28"/>
      </w:rPr>
      <w:t>К</w:t>
    </w:r>
    <w:r w:rsidR="007E7FAC" w:rsidRPr="006B5B5C">
      <w:rPr>
        <w:b/>
        <w:color w:val="FFFFFF" w:themeColor="background1"/>
      </w:rPr>
      <w:t xml:space="preserve"> КОПИЯ</w:t>
    </w:r>
  </w:p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68" w:rsidRDefault="0009426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E4007F" w:rsidRDefault="007E2A64" w:rsidP="00E4007F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B13"/>
    <w:multiLevelType w:val="multilevel"/>
    <w:tmpl w:val="C7243800"/>
    <w:lvl w:ilvl="0">
      <w:start w:val="7"/>
      <w:numFmt w:val="decimal"/>
      <w:lvlText w:val="%1."/>
      <w:lvlJc w:val="left"/>
      <w:pPr>
        <w:tabs>
          <w:tab w:val="num" w:pos="720"/>
        </w:tabs>
        <w:ind w:left="786" w:hanging="360"/>
      </w:pPr>
      <w:rPr>
        <w:rFonts w:eastAsia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46" w:hanging="180"/>
      </w:pPr>
    </w:lvl>
  </w:abstractNum>
  <w:abstractNum w:abstractNumId="1">
    <w:nsid w:val="085D1ACC"/>
    <w:multiLevelType w:val="hybridMultilevel"/>
    <w:tmpl w:val="64A47C04"/>
    <w:lvl w:ilvl="0" w:tplc="5280798C">
      <w:start w:val="7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FFC6488"/>
    <w:multiLevelType w:val="hybridMultilevel"/>
    <w:tmpl w:val="CF186EF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F0949"/>
    <w:multiLevelType w:val="hybridMultilevel"/>
    <w:tmpl w:val="664607E6"/>
    <w:lvl w:ilvl="0" w:tplc="5280798C">
      <w:start w:val="10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8663F16"/>
    <w:multiLevelType w:val="multilevel"/>
    <w:tmpl w:val="D46249DA"/>
    <w:lvl w:ilvl="0">
      <w:start w:val="1"/>
      <w:numFmt w:val="decimal"/>
      <w:lvlText w:val="%1."/>
      <w:lvlJc w:val="left"/>
      <w:pPr>
        <w:tabs>
          <w:tab w:val="num" w:pos="72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nsid w:val="32883907"/>
    <w:multiLevelType w:val="hybridMultilevel"/>
    <w:tmpl w:val="64A47C04"/>
    <w:lvl w:ilvl="0" w:tplc="5280798C">
      <w:start w:val="7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D46211"/>
    <w:multiLevelType w:val="multilevel"/>
    <w:tmpl w:val="D1AAFBF8"/>
    <w:lvl w:ilvl="0">
      <w:start w:val="7"/>
      <w:numFmt w:val="decimal"/>
      <w:lvlText w:val="%1."/>
      <w:lvlJc w:val="left"/>
      <w:pPr>
        <w:tabs>
          <w:tab w:val="num" w:pos="720"/>
        </w:tabs>
        <w:ind w:left="786" w:hanging="360"/>
      </w:pPr>
      <w:rPr>
        <w:rFonts w:eastAsia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46" w:hanging="180"/>
      </w:pPr>
    </w:lvl>
  </w:abstractNum>
  <w:abstractNum w:abstractNumId="9">
    <w:nsid w:val="69EF51DE"/>
    <w:multiLevelType w:val="multilevel"/>
    <w:tmpl w:val="F39408C6"/>
    <w:lvl w:ilvl="0">
      <w:start w:val="10"/>
      <w:numFmt w:val="decimal"/>
      <w:lvlText w:val="%1."/>
      <w:lvlJc w:val="left"/>
      <w:pPr>
        <w:tabs>
          <w:tab w:val="num" w:pos="720"/>
        </w:tabs>
        <w:ind w:left="786" w:hanging="360"/>
      </w:pPr>
      <w:rPr>
        <w:rFonts w:eastAsia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46" w:hanging="180"/>
      </w:pPr>
    </w:lvl>
  </w:abstractNum>
  <w:abstractNum w:abstractNumId="10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A28D6"/>
    <w:multiLevelType w:val="multilevel"/>
    <w:tmpl w:val="CB5656F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23E0A"/>
    <w:rsid w:val="00034FBD"/>
    <w:rsid w:val="00082F8B"/>
    <w:rsid w:val="00094268"/>
    <w:rsid w:val="0009745E"/>
    <w:rsid w:val="000A05B6"/>
    <w:rsid w:val="000A5B06"/>
    <w:rsid w:val="000B6B40"/>
    <w:rsid w:val="00143DD0"/>
    <w:rsid w:val="00155F5D"/>
    <w:rsid w:val="0016536C"/>
    <w:rsid w:val="00166DED"/>
    <w:rsid w:val="001816DB"/>
    <w:rsid w:val="00181D31"/>
    <w:rsid w:val="00191363"/>
    <w:rsid w:val="0019415B"/>
    <w:rsid w:val="00197594"/>
    <w:rsid w:val="001A2C21"/>
    <w:rsid w:val="001B4CD4"/>
    <w:rsid w:val="001C0E53"/>
    <w:rsid w:val="001C3ECD"/>
    <w:rsid w:val="001C59C9"/>
    <w:rsid w:val="001C75E7"/>
    <w:rsid w:val="001E5320"/>
    <w:rsid w:val="001F30CE"/>
    <w:rsid w:val="00215270"/>
    <w:rsid w:val="002374B5"/>
    <w:rsid w:val="002437B4"/>
    <w:rsid w:val="00271C73"/>
    <w:rsid w:val="00272B5E"/>
    <w:rsid w:val="002753A3"/>
    <w:rsid w:val="002826A6"/>
    <w:rsid w:val="00296AF4"/>
    <w:rsid w:val="002A2356"/>
    <w:rsid w:val="002B7581"/>
    <w:rsid w:val="002D29BE"/>
    <w:rsid w:val="002D5308"/>
    <w:rsid w:val="002F4310"/>
    <w:rsid w:val="002F46F1"/>
    <w:rsid w:val="002F5985"/>
    <w:rsid w:val="002F7FC2"/>
    <w:rsid w:val="0030628E"/>
    <w:rsid w:val="003104E3"/>
    <w:rsid w:val="003343F8"/>
    <w:rsid w:val="00340213"/>
    <w:rsid w:val="00353174"/>
    <w:rsid w:val="00377EC1"/>
    <w:rsid w:val="003A7280"/>
    <w:rsid w:val="003B306E"/>
    <w:rsid w:val="003E5F12"/>
    <w:rsid w:val="00417023"/>
    <w:rsid w:val="00425E6E"/>
    <w:rsid w:val="004268F8"/>
    <w:rsid w:val="00426B9E"/>
    <w:rsid w:val="00434010"/>
    <w:rsid w:val="00435E9B"/>
    <w:rsid w:val="0044389D"/>
    <w:rsid w:val="00444393"/>
    <w:rsid w:val="0044686B"/>
    <w:rsid w:val="004573C8"/>
    <w:rsid w:val="0046037A"/>
    <w:rsid w:val="00465667"/>
    <w:rsid w:val="00477F7E"/>
    <w:rsid w:val="00481830"/>
    <w:rsid w:val="0048228A"/>
    <w:rsid w:val="00483BA1"/>
    <w:rsid w:val="004922BF"/>
    <w:rsid w:val="004A51E0"/>
    <w:rsid w:val="004B7EC4"/>
    <w:rsid w:val="004D6229"/>
    <w:rsid w:val="0050456F"/>
    <w:rsid w:val="00521471"/>
    <w:rsid w:val="00534224"/>
    <w:rsid w:val="0054371A"/>
    <w:rsid w:val="00543BE7"/>
    <w:rsid w:val="00545E3F"/>
    <w:rsid w:val="00566E2A"/>
    <w:rsid w:val="00567B7B"/>
    <w:rsid w:val="00567FCF"/>
    <w:rsid w:val="00575692"/>
    <w:rsid w:val="00577790"/>
    <w:rsid w:val="00587AD4"/>
    <w:rsid w:val="005B09C9"/>
    <w:rsid w:val="005C6E56"/>
    <w:rsid w:val="005E599F"/>
    <w:rsid w:val="00602B44"/>
    <w:rsid w:val="00604FAB"/>
    <w:rsid w:val="006124BD"/>
    <w:rsid w:val="0061642D"/>
    <w:rsid w:val="00616D38"/>
    <w:rsid w:val="00616FEF"/>
    <w:rsid w:val="0061727A"/>
    <w:rsid w:val="00617AEB"/>
    <w:rsid w:val="00617EE6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97B47"/>
    <w:rsid w:val="006A0274"/>
    <w:rsid w:val="006B16CA"/>
    <w:rsid w:val="006B5B5C"/>
    <w:rsid w:val="006E1F2F"/>
    <w:rsid w:val="006E4251"/>
    <w:rsid w:val="007001A1"/>
    <w:rsid w:val="00700F94"/>
    <w:rsid w:val="00707444"/>
    <w:rsid w:val="007156EA"/>
    <w:rsid w:val="00720537"/>
    <w:rsid w:val="007269F8"/>
    <w:rsid w:val="0073080F"/>
    <w:rsid w:val="00733841"/>
    <w:rsid w:val="007454EA"/>
    <w:rsid w:val="00747D60"/>
    <w:rsid w:val="00751EB8"/>
    <w:rsid w:val="00755B30"/>
    <w:rsid w:val="007868C3"/>
    <w:rsid w:val="00786EE1"/>
    <w:rsid w:val="007A6D5D"/>
    <w:rsid w:val="007E2A64"/>
    <w:rsid w:val="007E7FAC"/>
    <w:rsid w:val="007F1E81"/>
    <w:rsid w:val="007F3B19"/>
    <w:rsid w:val="007F54B0"/>
    <w:rsid w:val="00821103"/>
    <w:rsid w:val="00830CDC"/>
    <w:rsid w:val="00850887"/>
    <w:rsid w:val="00866C04"/>
    <w:rsid w:val="008710B3"/>
    <w:rsid w:val="00871E53"/>
    <w:rsid w:val="00875A6B"/>
    <w:rsid w:val="0089036F"/>
    <w:rsid w:val="008A1361"/>
    <w:rsid w:val="008B5B12"/>
    <w:rsid w:val="008B5E3C"/>
    <w:rsid w:val="008E1335"/>
    <w:rsid w:val="009125F0"/>
    <w:rsid w:val="009219A4"/>
    <w:rsid w:val="0092663E"/>
    <w:rsid w:val="00941124"/>
    <w:rsid w:val="0096337D"/>
    <w:rsid w:val="00986F6C"/>
    <w:rsid w:val="009A174E"/>
    <w:rsid w:val="009D31D7"/>
    <w:rsid w:val="009E51D2"/>
    <w:rsid w:val="009E65FB"/>
    <w:rsid w:val="009E710D"/>
    <w:rsid w:val="009F658F"/>
    <w:rsid w:val="009F6FE1"/>
    <w:rsid w:val="00A410EF"/>
    <w:rsid w:val="00A43934"/>
    <w:rsid w:val="00A467A2"/>
    <w:rsid w:val="00A570A3"/>
    <w:rsid w:val="00A61B81"/>
    <w:rsid w:val="00A66272"/>
    <w:rsid w:val="00A74118"/>
    <w:rsid w:val="00A74769"/>
    <w:rsid w:val="00A84F37"/>
    <w:rsid w:val="00A86271"/>
    <w:rsid w:val="00A90DDC"/>
    <w:rsid w:val="00A955D8"/>
    <w:rsid w:val="00A96786"/>
    <w:rsid w:val="00AA020D"/>
    <w:rsid w:val="00AA77AD"/>
    <w:rsid w:val="00AB5BB3"/>
    <w:rsid w:val="00AB77ED"/>
    <w:rsid w:val="00AC46E6"/>
    <w:rsid w:val="00AE3B6D"/>
    <w:rsid w:val="00AF3B38"/>
    <w:rsid w:val="00B11630"/>
    <w:rsid w:val="00B16887"/>
    <w:rsid w:val="00B16C25"/>
    <w:rsid w:val="00B30718"/>
    <w:rsid w:val="00B356C4"/>
    <w:rsid w:val="00B54E49"/>
    <w:rsid w:val="00B61ACC"/>
    <w:rsid w:val="00B76AD6"/>
    <w:rsid w:val="00BA2FAD"/>
    <w:rsid w:val="00BC62C0"/>
    <w:rsid w:val="00BE0C62"/>
    <w:rsid w:val="00BE75E9"/>
    <w:rsid w:val="00C10A8D"/>
    <w:rsid w:val="00C13035"/>
    <w:rsid w:val="00C165B4"/>
    <w:rsid w:val="00C21953"/>
    <w:rsid w:val="00C22F73"/>
    <w:rsid w:val="00C351BD"/>
    <w:rsid w:val="00C52EB5"/>
    <w:rsid w:val="00C872D9"/>
    <w:rsid w:val="00C92A43"/>
    <w:rsid w:val="00CA1449"/>
    <w:rsid w:val="00CA1521"/>
    <w:rsid w:val="00CA1D28"/>
    <w:rsid w:val="00CB1762"/>
    <w:rsid w:val="00CB2A20"/>
    <w:rsid w:val="00CC741A"/>
    <w:rsid w:val="00CD6987"/>
    <w:rsid w:val="00CE456E"/>
    <w:rsid w:val="00CE675D"/>
    <w:rsid w:val="00CE7399"/>
    <w:rsid w:val="00CF1A4B"/>
    <w:rsid w:val="00CF1C15"/>
    <w:rsid w:val="00CF5B00"/>
    <w:rsid w:val="00CF635C"/>
    <w:rsid w:val="00CF6D7D"/>
    <w:rsid w:val="00D12019"/>
    <w:rsid w:val="00D155A0"/>
    <w:rsid w:val="00D356D8"/>
    <w:rsid w:val="00D7133D"/>
    <w:rsid w:val="00D73B39"/>
    <w:rsid w:val="00D864B8"/>
    <w:rsid w:val="00D933AC"/>
    <w:rsid w:val="00D977A1"/>
    <w:rsid w:val="00DA7285"/>
    <w:rsid w:val="00DC46E4"/>
    <w:rsid w:val="00DC495A"/>
    <w:rsid w:val="00DD6FAA"/>
    <w:rsid w:val="00DE57CB"/>
    <w:rsid w:val="00E0135F"/>
    <w:rsid w:val="00E22706"/>
    <w:rsid w:val="00E30788"/>
    <w:rsid w:val="00E30C29"/>
    <w:rsid w:val="00E3569D"/>
    <w:rsid w:val="00E4007F"/>
    <w:rsid w:val="00E41EF0"/>
    <w:rsid w:val="00E45BD2"/>
    <w:rsid w:val="00E568BE"/>
    <w:rsid w:val="00E826C4"/>
    <w:rsid w:val="00E84247"/>
    <w:rsid w:val="00EA1206"/>
    <w:rsid w:val="00EB3CC9"/>
    <w:rsid w:val="00EB5122"/>
    <w:rsid w:val="00EC0252"/>
    <w:rsid w:val="00EC30E6"/>
    <w:rsid w:val="00EF3E00"/>
    <w:rsid w:val="00EF7C23"/>
    <w:rsid w:val="00F26214"/>
    <w:rsid w:val="00F30AD9"/>
    <w:rsid w:val="00F444FF"/>
    <w:rsid w:val="00F46970"/>
    <w:rsid w:val="00F537B7"/>
    <w:rsid w:val="00F55150"/>
    <w:rsid w:val="00F56E87"/>
    <w:rsid w:val="00F75576"/>
    <w:rsid w:val="00F8059F"/>
    <w:rsid w:val="00F94B1B"/>
    <w:rsid w:val="00F95EFF"/>
    <w:rsid w:val="00F97A0B"/>
    <w:rsid w:val="00FB1FE6"/>
    <w:rsid w:val="00FB4439"/>
    <w:rsid w:val="00FC18C4"/>
    <w:rsid w:val="00FC67CB"/>
    <w:rsid w:val="00FD3AC3"/>
    <w:rsid w:val="00FF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21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qFormat/>
    <w:rsid w:val="00866C0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211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qFormat/>
    <w:rsid w:val="00866C0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8</cp:revision>
  <cp:lastPrinted>2022-12-29T08:09:00Z</cp:lastPrinted>
  <dcterms:created xsi:type="dcterms:W3CDTF">2022-12-27T05:31:00Z</dcterms:created>
  <dcterms:modified xsi:type="dcterms:W3CDTF">2023-01-11T19:46:00Z</dcterms:modified>
</cp:coreProperties>
</file>