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62" w:rsidRPr="007C4162" w:rsidRDefault="007C4162" w:rsidP="007C4162">
      <w:pPr>
        <w:spacing w:after="150" w:line="330" w:lineRule="atLeast"/>
        <w:outlineLvl w:val="0"/>
        <w:rPr>
          <w:rFonts w:ascii="Arial" w:eastAsia="Times New Roman" w:hAnsi="Arial" w:cs="Arial"/>
          <w:color w:val="3C3D3E"/>
          <w:kern w:val="36"/>
          <w:sz w:val="33"/>
          <w:szCs w:val="33"/>
          <w:lang w:eastAsia="ru-RU"/>
        </w:rPr>
      </w:pPr>
      <w:r w:rsidRPr="007C4162">
        <w:rPr>
          <w:rFonts w:ascii="Arial" w:eastAsia="Times New Roman" w:hAnsi="Arial" w:cs="Arial"/>
          <w:color w:val="3C3D3E"/>
          <w:kern w:val="36"/>
          <w:sz w:val="33"/>
          <w:szCs w:val="33"/>
          <w:lang w:eastAsia="ru-RU"/>
        </w:rPr>
        <w:t>Перечень сведений, которые могут запрашиваться контрольным (надзорным) органом у контролируемого лица</w:t>
      </w:r>
    </w:p>
    <w:p w:rsidR="007C4162" w:rsidRPr="007C4162" w:rsidRDefault="007C4162" w:rsidP="007C4162">
      <w:pPr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41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C4162" w:rsidRPr="007C4162" w:rsidRDefault="007C4162" w:rsidP="007C416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41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1.Документ (приказ/распоряжение) о назначении на должность руководителя юридического лица, учредительные документы.</w:t>
      </w:r>
    </w:p>
    <w:p w:rsidR="007C4162" w:rsidRPr="007C4162" w:rsidRDefault="007C4162" w:rsidP="007C416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41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C4162" w:rsidRPr="007C4162" w:rsidRDefault="007C4162" w:rsidP="007C416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C41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2.Документы, удостоверяющие личность физического лица, его 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подтверждающие полномочия.</w:t>
      </w:r>
      <w:proofErr w:type="gramEnd"/>
    </w:p>
    <w:p w:rsidR="007C4162" w:rsidRPr="007C4162" w:rsidRDefault="007C4162" w:rsidP="007C416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41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C4162" w:rsidRPr="007C4162" w:rsidRDefault="007C4162" w:rsidP="007C416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41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3.Документы, связанные с целями, задачами и предметом выездной проверки, в случае если выездной проверке не предшествовало проведение документарной проверки.</w:t>
      </w:r>
    </w:p>
    <w:p w:rsidR="007C4162" w:rsidRPr="007C4162" w:rsidRDefault="007C4162" w:rsidP="007C416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41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C4162" w:rsidRPr="007C4162" w:rsidRDefault="007C4162" w:rsidP="007C416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41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4.Сертификаты соответствия к дорожно-строительным материалам и изделиям.</w:t>
      </w:r>
    </w:p>
    <w:p w:rsidR="007C4162" w:rsidRPr="007C4162" w:rsidRDefault="007C4162" w:rsidP="007C416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41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C4162" w:rsidRPr="007C4162" w:rsidRDefault="007C4162" w:rsidP="007C4162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41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Перечень допустимых контрольных действий совершаемых в ходе документарной проверки:</w:t>
      </w:r>
    </w:p>
    <w:p w:rsidR="007C4162" w:rsidRPr="007C4162" w:rsidRDefault="007C4162" w:rsidP="007C4162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41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истребование документов;</w:t>
      </w:r>
    </w:p>
    <w:p w:rsidR="007C4162" w:rsidRPr="007C4162" w:rsidRDefault="007C4162" w:rsidP="007C4162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41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получение письменных объяснений;</w:t>
      </w:r>
    </w:p>
    <w:p w:rsidR="007C4162" w:rsidRPr="007C4162" w:rsidRDefault="007C4162" w:rsidP="007C4162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41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экспертиза.</w:t>
      </w:r>
    </w:p>
    <w:p w:rsidR="007C4162" w:rsidRPr="007C4162" w:rsidRDefault="007C4162" w:rsidP="007C4162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41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7C4162" w:rsidRPr="007C4162" w:rsidRDefault="007C4162" w:rsidP="007C4162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41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Контролируемое лицо в срок, указанный в требовании о представлении документов, направляет </w:t>
      </w:r>
      <w:proofErr w:type="spellStart"/>
      <w:r w:rsidRPr="007C41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истребуемые</w:t>
      </w:r>
      <w:proofErr w:type="spellEnd"/>
      <w:r w:rsidRPr="007C41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7C41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истребуемые</w:t>
      </w:r>
      <w:proofErr w:type="spellEnd"/>
      <w:r w:rsidRPr="007C41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документы.</w:t>
      </w:r>
    </w:p>
    <w:p w:rsidR="007C4162" w:rsidRPr="007C4162" w:rsidRDefault="007C4162" w:rsidP="007C4162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41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</w:t>
      </w:r>
    </w:p>
    <w:p w:rsidR="007C4162" w:rsidRPr="007C4162" w:rsidRDefault="007C4162" w:rsidP="007C4162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41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Письменные объяснения могут быть запрошены инспектором от контролируемого лица или его представителя, свидетелей.</w:t>
      </w:r>
    </w:p>
    <w:p w:rsidR="007C4162" w:rsidRPr="007C4162" w:rsidRDefault="007C4162" w:rsidP="007C4162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41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7C4162" w:rsidRPr="007C4162" w:rsidRDefault="007C4162" w:rsidP="007C4162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41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Письменные объяснения оформляются путем составления письменного документа в свободной форме.</w:t>
      </w:r>
    </w:p>
    <w:p w:rsidR="007C4162" w:rsidRPr="007C4162" w:rsidRDefault="007C4162" w:rsidP="007C4162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41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</w:t>
      </w:r>
    </w:p>
    <w:p w:rsidR="007C4162" w:rsidRPr="007C4162" w:rsidRDefault="007C4162" w:rsidP="007C4162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41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Экспертиза осуществляется экспертом или экспертной организацией по поручению Контрольного органа.</w:t>
      </w:r>
    </w:p>
    <w:p w:rsidR="007C4162" w:rsidRPr="007C4162" w:rsidRDefault="007C4162" w:rsidP="007C4162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41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7C4162" w:rsidRPr="007C4162" w:rsidRDefault="007C4162" w:rsidP="007C4162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41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7C4162" w:rsidRPr="007C4162" w:rsidRDefault="007C4162" w:rsidP="007C4162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41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Результаты экспертизы оформляются экспертным заключением по форме, утвержденной Контрольным органом.</w:t>
      </w:r>
    </w:p>
    <w:p w:rsidR="007C4162" w:rsidRPr="007C4162" w:rsidRDefault="007C4162" w:rsidP="007C4162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41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Оформление акта производится по месту нахождения Контрольного органа в день окончания проведения документарной проверки.</w:t>
      </w:r>
    </w:p>
    <w:p w:rsidR="007C4162" w:rsidRPr="007C4162" w:rsidRDefault="007C4162" w:rsidP="007C4162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41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Акт направляется Контрольным органом контролируемому лицу в срок не позднее пяти рабочих дней после окончания документарной проверки в порядке, предусмотренном статьей 21 Федерального закона.</w:t>
      </w:r>
    </w:p>
    <w:p w:rsidR="007C4162" w:rsidRPr="007C4162" w:rsidRDefault="007C4162" w:rsidP="007C4162">
      <w:pPr>
        <w:spacing w:before="15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41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Внеплановая документарная проверка проводится без согласования с органами прокуратуры.</w:t>
      </w:r>
    </w:p>
    <w:p w:rsidR="00966E8D" w:rsidRDefault="00966E8D"/>
    <w:sectPr w:rsidR="00966E8D" w:rsidSect="00966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162"/>
    <w:rsid w:val="007C4162"/>
    <w:rsid w:val="00966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8D"/>
  </w:style>
  <w:style w:type="paragraph" w:styleId="1">
    <w:name w:val="heading 1"/>
    <w:basedOn w:val="a"/>
    <w:link w:val="10"/>
    <w:uiPriority w:val="9"/>
    <w:qFormat/>
    <w:rsid w:val="007C41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1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C4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7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3284</Characters>
  <Application>Microsoft Office Word</Application>
  <DocSecurity>0</DocSecurity>
  <Lines>27</Lines>
  <Paragraphs>7</Paragraphs>
  <ScaleCrop>false</ScaleCrop>
  <Company>Grizli777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ОльгаМихайловна</dc:creator>
  <cp:lastModifiedBy>ОльгаМихайловна</cp:lastModifiedBy>
  <cp:revision>1</cp:revision>
  <dcterms:created xsi:type="dcterms:W3CDTF">2022-05-19T10:31:00Z</dcterms:created>
  <dcterms:modified xsi:type="dcterms:W3CDTF">2022-05-19T10:31:00Z</dcterms:modified>
</cp:coreProperties>
</file>