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СЕЛЬСКИЙ СОВЕТ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b/>
          <w:sz w:val="28"/>
          <w:szCs w:val="28"/>
        </w:rPr>
        <w:t>БЕРЕСЛАВСКОГО СЕЛЬСКОГО ПОСЕЛЕНИЯ</w:t>
      </w:r>
    </w:p>
    <w:p w:rsidR="000F6E2B" w:rsidRPr="000F6E2B" w:rsidRDefault="000F6E2B" w:rsidP="000F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КАЛАЧЁВСКОГО МУНИЦИПАЛЬНОГО РАЙОНА</w:t>
      </w:r>
    </w:p>
    <w:p w:rsidR="000F6E2B" w:rsidRPr="000F6E2B" w:rsidRDefault="000F6E2B" w:rsidP="000F6E2B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F6E2B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0F6E2B" w:rsidRPr="000F6E2B" w:rsidRDefault="000F6E2B" w:rsidP="00D566BA">
      <w:pPr>
        <w:pBdr>
          <w:between w:val="thinThickSmallGap" w:sz="36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E2B" w:rsidRPr="000F6E2B" w:rsidRDefault="00735214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D56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2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2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F6E2B" w:rsidRPr="00D566BA" w:rsidRDefault="00A852A2" w:rsidP="000F6E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6E2B" w:rsidRPr="00D5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очередного заседания </w:t>
      </w:r>
    </w:p>
    <w:p w:rsidR="000F6E2B" w:rsidRPr="000F6E2B" w:rsidRDefault="00A852A2" w:rsidP="00D566BA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«15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2021</w:t>
      </w:r>
      <w:r w:rsidR="000F6E2B"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F6E2B" w:rsidRPr="000F6E2B" w:rsidRDefault="000F6E2B" w:rsidP="000F6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 территориальной административной комиссии Береславского сельского </w:t>
      </w:r>
      <w:r w:rsidR="00A8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за 2020</w:t>
      </w: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1816" w:rsidRPr="000F6E2B" w:rsidRDefault="00981816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1559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статьи 11 Закона Волгоградской области № 1789-ОД от 02.12.2008 г. «Об административных комиссиях», заслушав информацию председателя территориальной административной комиссии Береславского сельского поселения о работе территориальной административной комиссии Береславс</w:t>
      </w:r>
      <w:r w:rsidR="00A85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 Береславского сельского поселения</w:t>
      </w:r>
    </w:p>
    <w:p w:rsidR="000F6E2B" w:rsidRPr="000F6E2B" w:rsidRDefault="000F6E2B" w:rsidP="000F6E2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6E2B" w:rsidRPr="000F6E2B" w:rsidRDefault="000F6E2B" w:rsidP="00AE6B9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территориальной административной комиссии Береславс</w:t>
      </w:r>
      <w:r w:rsidR="00A852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2020</w:t>
      </w:r>
      <w:r w:rsidRPr="000F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0F6E2B" w:rsidRP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2B" w:rsidRDefault="000F6E2B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A2" w:rsidRDefault="00A852A2" w:rsidP="000F6E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CC" w:rsidRDefault="00DA31CC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</w:p>
    <w:p w:rsidR="00DA31CC" w:rsidRDefault="00DA31CC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</w:t>
      </w:r>
    </w:p>
    <w:p w:rsidR="00981816" w:rsidRPr="00A852A2" w:rsidRDefault="00A852A2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Береславского</w:t>
      </w:r>
    </w:p>
    <w:p w:rsidR="00A852A2" w:rsidRPr="00A852A2" w:rsidRDefault="00A852A2" w:rsidP="000F6E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</w:t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поселения:</w:t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3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С.Н. Короткова</w:t>
      </w:r>
    </w:p>
    <w:tbl>
      <w:tblPr>
        <w:tblpPr w:leftFromText="180" w:rightFromText="180" w:vertAnchor="text" w:horzAnchor="page" w:tblpX="1193" w:tblpY="260"/>
        <w:tblW w:w="10138" w:type="dxa"/>
        <w:tblLook w:val="01E0"/>
      </w:tblPr>
      <w:tblGrid>
        <w:gridCol w:w="4564"/>
        <w:gridCol w:w="5574"/>
      </w:tblGrid>
      <w:tr w:rsidR="00981816" w:rsidRPr="00981816" w:rsidTr="00A852A2">
        <w:trPr>
          <w:trHeight w:val="879"/>
        </w:trPr>
        <w:tc>
          <w:tcPr>
            <w:tcW w:w="4564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</w:tcPr>
          <w:p w:rsidR="00981816" w:rsidRPr="00981816" w:rsidRDefault="00981816" w:rsidP="00981816">
            <w:pPr>
              <w:autoSpaceDE w:val="0"/>
              <w:autoSpaceDN w:val="0"/>
              <w:adjustRightInd w:val="0"/>
              <w:spacing w:after="0" w:line="240" w:lineRule="auto"/>
              <w:ind w:left="1169" w:firstLine="425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81F7A" w:rsidRDefault="00B81F7A" w:rsidP="00E72BDA"/>
    <w:sectPr w:rsidR="00B81F7A" w:rsidSect="000B7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7C" w:rsidRDefault="0076747C" w:rsidP="002522A9">
      <w:pPr>
        <w:spacing w:after="0" w:line="240" w:lineRule="auto"/>
      </w:pPr>
      <w:r>
        <w:separator/>
      </w:r>
    </w:p>
  </w:endnote>
  <w:endnote w:type="continuationSeparator" w:id="1">
    <w:p w:rsidR="0076747C" w:rsidRDefault="0076747C" w:rsidP="0025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Default="00E72B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Pr="00B95FC7" w:rsidRDefault="00E72BDA" w:rsidP="00B95FC7">
    <w:pPr>
      <w:pStyle w:val="a5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Default="00E72B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7C" w:rsidRDefault="0076747C" w:rsidP="002522A9">
      <w:pPr>
        <w:spacing w:after="0" w:line="240" w:lineRule="auto"/>
      </w:pPr>
      <w:r>
        <w:separator/>
      </w:r>
    </w:p>
  </w:footnote>
  <w:footnote w:type="continuationSeparator" w:id="1">
    <w:p w:rsidR="0076747C" w:rsidRDefault="0076747C" w:rsidP="0025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Default="00E72B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Pr="00B95FC7" w:rsidRDefault="00E72BDA" w:rsidP="00B95F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DA" w:rsidRDefault="00E72B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2B"/>
    <w:rsid w:val="000B5BFD"/>
    <w:rsid w:val="000B715D"/>
    <w:rsid w:val="000F6E2B"/>
    <w:rsid w:val="00124DD8"/>
    <w:rsid w:val="00155901"/>
    <w:rsid w:val="00184B2A"/>
    <w:rsid w:val="002226B8"/>
    <w:rsid w:val="002522A9"/>
    <w:rsid w:val="002E78C2"/>
    <w:rsid w:val="00327BFE"/>
    <w:rsid w:val="00491A39"/>
    <w:rsid w:val="004A6B46"/>
    <w:rsid w:val="004B206D"/>
    <w:rsid w:val="004D2DED"/>
    <w:rsid w:val="00525032"/>
    <w:rsid w:val="005A517B"/>
    <w:rsid w:val="00656F24"/>
    <w:rsid w:val="006C777B"/>
    <w:rsid w:val="00735214"/>
    <w:rsid w:val="00746AC0"/>
    <w:rsid w:val="0076747C"/>
    <w:rsid w:val="007D35D1"/>
    <w:rsid w:val="008956EC"/>
    <w:rsid w:val="00895767"/>
    <w:rsid w:val="009658D6"/>
    <w:rsid w:val="00981816"/>
    <w:rsid w:val="009A3314"/>
    <w:rsid w:val="00A46A5B"/>
    <w:rsid w:val="00A852A2"/>
    <w:rsid w:val="00A956B8"/>
    <w:rsid w:val="00AE6B94"/>
    <w:rsid w:val="00B20DBE"/>
    <w:rsid w:val="00B411EF"/>
    <w:rsid w:val="00B81F7A"/>
    <w:rsid w:val="00B95FC7"/>
    <w:rsid w:val="00D566BA"/>
    <w:rsid w:val="00DA31CC"/>
    <w:rsid w:val="00E72BDA"/>
    <w:rsid w:val="00E973B4"/>
    <w:rsid w:val="00EE1535"/>
    <w:rsid w:val="00F865B9"/>
    <w:rsid w:val="00FA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5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2A9"/>
  </w:style>
  <w:style w:type="paragraph" w:styleId="a5">
    <w:name w:val="footer"/>
    <w:basedOn w:val="a"/>
    <w:link w:val="a6"/>
    <w:uiPriority w:val="99"/>
    <w:unhideWhenUsed/>
    <w:rsid w:val="0025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18</cp:revision>
  <cp:lastPrinted>2021-03-16T11:16:00Z</cp:lastPrinted>
  <dcterms:created xsi:type="dcterms:W3CDTF">2018-02-05T08:17:00Z</dcterms:created>
  <dcterms:modified xsi:type="dcterms:W3CDTF">2021-08-12T06:59:00Z</dcterms:modified>
</cp:coreProperties>
</file>