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513B2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513B2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513B2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513B2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513B2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513B2" w:rsidRDefault="00A02CD4" w:rsidP="00386867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513B2">
        <w:rPr>
          <w:rFonts w:ascii="Cambria" w:hAnsi="Cambria"/>
          <w:bCs/>
          <w:sz w:val="28"/>
          <w:szCs w:val="28"/>
        </w:rPr>
        <w:t>ВОЛГОГРАДСКОЙ ОБЛАСТИ</w:t>
      </w:r>
    </w:p>
    <w:p w:rsidR="00AE6C6F" w:rsidRPr="002513B2" w:rsidRDefault="00F56DDC" w:rsidP="00386867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szCs w:val="28"/>
        </w:rPr>
      </w:pPr>
      <w:r w:rsidRPr="002513B2">
        <w:rPr>
          <w:rFonts w:ascii="Cambria" w:hAnsi="Cambria"/>
          <w:b/>
          <w:bCs/>
          <w:szCs w:val="28"/>
        </w:rPr>
        <w:t>РЕШЕНИЕ</w:t>
      </w:r>
      <w:r w:rsidR="006373E5" w:rsidRPr="002513B2">
        <w:rPr>
          <w:rFonts w:ascii="Cambria" w:hAnsi="Cambria"/>
          <w:b/>
          <w:bCs/>
          <w:szCs w:val="28"/>
        </w:rPr>
        <w:t xml:space="preserve"> №</w:t>
      </w:r>
      <w:r w:rsidR="002566AE">
        <w:rPr>
          <w:rFonts w:ascii="Cambria" w:hAnsi="Cambria"/>
          <w:b/>
          <w:bCs/>
          <w:szCs w:val="28"/>
        </w:rPr>
        <w:t>_</w:t>
      </w:r>
      <w:r w:rsidR="002566AE" w:rsidRPr="002566AE">
        <w:rPr>
          <w:rFonts w:ascii="Cambria" w:hAnsi="Cambria"/>
          <w:b/>
          <w:bCs/>
          <w:szCs w:val="28"/>
        </w:rPr>
        <w:t>17</w:t>
      </w:r>
      <w:r w:rsidR="00B47BDF" w:rsidRPr="002513B2">
        <w:rPr>
          <w:rFonts w:ascii="Cambria" w:hAnsi="Cambria"/>
          <w:b/>
          <w:bCs/>
          <w:szCs w:val="28"/>
        </w:rPr>
        <w:br/>
      </w:r>
      <w:r w:rsidR="002566AE" w:rsidRPr="002566AE">
        <w:rPr>
          <w:rFonts w:ascii="Cambria" w:hAnsi="Cambria"/>
          <w:szCs w:val="28"/>
        </w:rPr>
        <w:t>5-</w:t>
      </w:r>
      <w:r w:rsidR="002566AE">
        <w:rPr>
          <w:rFonts w:ascii="Cambria" w:hAnsi="Cambria"/>
          <w:szCs w:val="28"/>
        </w:rPr>
        <w:t>е</w:t>
      </w:r>
      <w:r w:rsidR="00AE6C6F" w:rsidRPr="002513B2">
        <w:rPr>
          <w:rFonts w:ascii="Cambria" w:hAnsi="Cambria"/>
          <w:szCs w:val="28"/>
        </w:rPr>
        <w:t xml:space="preserve"> заседание</w:t>
      </w:r>
    </w:p>
    <w:p w:rsidR="00A02CD4" w:rsidRPr="002513B2" w:rsidRDefault="00A56FA2" w:rsidP="00B47BDF">
      <w:pPr>
        <w:pStyle w:val="1"/>
        <w:spacing w:before="280" w:after="280"/>
        <w:rPr>
          <w:rFonts w:ascii="Cambria" w:hAnsi="Cambria"/>
          <w:b/>
          <w:szCs w:val="28"/>
        </w:rPr>
      </w:pPr>
      <w:r w:rsidRPr="002513B2">
        <w:rPr>
          <w:rFonts w:ascii="Cambria" w:hAnsi="Cambria"/>
          <w:b/>
          <w:szCs w:val="28"/>
        </w:rPr>
        <w:t>о</w:t>
      </w:r>
      <w:r w:rsidR="00A02CD4" w:rsidRPr="002513B2">
        <w:rPr>
          <w:rFonts w:ascii="Cambria" w:hAnsi="Cambria"/>
          <w:b/>
          <w:szCs w:val="28"/>
        </w:rPr>
        <w:t xml:space="preserve">т </w:t>
      </w:r>
      <w:r w:rsidR="00CC579B" w:rsidRPr="002513B2">
        <w:rPr>
          <w:rFonts w:ascii="Cambria" w:hAnsi="Cambria"/>
          <w:b/>
          <w:szCs w:val="28"/>
        </w:rPr>
        <w:t>«</w:t>
      </w:r>
      <w:r w:rsidR="002566AE">
        <w:rPr>
          <w:rFonts w:ascii="Cambria" w:hAnsi="Cambria"/>
          <w:b/>
          <w:szCs w:val="28"/>
        </w:rPr>
        <w:t>16</w:t>
      </w:r>
      <w:r w:rsidR="00CC579B" w:rsidRPr="002513B2">
        <w:rPr>
          <w:rFonts w:ascii="Cambria" w:hAnsi="Cambria"/>
          <w:b/>
          <w:szCs w:val="28"/>
        </w:rPr>
        <w:t>»</w:t>
      </w:r>
      <w:r w:rsidR="006373E5" w:rsidRPr="002513B2">
        <w:rPr>
          <w:rFonts w:ascii="Cambria" w:hAnsi="Cambria"/>
          <w:b/>
          <w:szCs w:val="28"/>
        </w:rPr>
        <w:t xml:space="preserve"> </w:t>
      </w:r>
      <w:r w:rsidR="007937B3">
        <w:rPr>
          <w:rFonts w:ascii="Cambria" w:hAnsi="Cambria"/>
          <w:b/>
          <w:szCs w:val="28"/>
        </w:rPr>
        <w:t xml:space="preserve">декабря </w:t>
      </w:r>
      <w:r w:rsidR="00400409" w:rsidRPr="002513B2">
        <w:rPr>
          <w:rFonts w:ascii="Cambria" w:hAnsi="Cambria"/>
          <w:b/>
          <w:szCs w:val="28"/>
        </w:rPr>
        <w:t>20</w:t>
      </w:r>
      <w:r w:rsidR="006667D8">
        <w:rPr>
          <w:rFonts w:ascii="Cambria" w:hAnsi="Cambria"/>
          <w:b/>
          <w:szCs w:val="28"/>
        </w:rPr>
        <w:t>1</w:t>
      </w:r>
      <w:r w:rsidR="00345FFB" w:rsidRPr="002566AE">
        <w:rPr>
          <w:rFonts w:ascii="Cambria" w:hAnsi="Cambria"/>
          <w:b/>
          <w:szCs w:val="28"/>
        </w:rPr>
        <w:t>4</w:t>
      </w:r>
      <w:r w:rsidR="00A02CD4" w:rsidRPr="002513B2">
        <w:rPr>
          <w:rFonts w:ascii="Cambria" w:hAnsi="Cambria"/>
          <w:b/>
          <w:szCs w:val="28"/>
        </w:rPr>
        <w:t xml:space="preserve"> г</w:t>
      </w:r>
      <w:r w:rsidR="00F56DDC" w:rsidRPr="002513B2">
        <w:rPr>
          <w:rFonts w:ascii="Cambria" w:hAnsi="Cambria"/>
          <w:b/>
          <w:szCs w:val="28"/>
        </w:rPr>
        <w:t>ода</w:t>
      </w:r>
    </w:p>
    <w:p w:rsidR="00F3285A" w:rsidRPr="002513B2" w:rsidRDefault="007937B3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 внесении изменений и дополнений в</w:t>
      </w:r>
      <w:r w:rsidR="00D26931">
        <w:rPr>
          <w:rFonts w:ascii="Cambria" w:hAnsi="Cambria"/>
          <w:b/>
          <w:sz w:val="28"/>
          <w:szCs w:val="28"/>
        </w:rPr>
        <w:t xml:space="preserve"> Решение сельского Совета Береславского сельского поселения от 15 декабря 2007 года №20/2 «Об утверждении </w:t>
      </w:r>
      <w:r>
        <w:rPr>
          <w:rFonts w:ascii="Cambria" w:hAnsi="Cambria"/>
          <w:b/>
          <w:sz w:val="28"/>
          <w:szCs w:val="28"/>
        </w:rPr>
        <w:t xml:space="preserve"> </w:t>
      </w:r>
      <w:r w:rsidR="00D26931">
        <w:rPr>
          <w:rFonts w:ascii="Cambria" w:hAnsi="Cambria"/>
          <w:b/>
          <w:sz w:val="28"/>
          <w:szCs w:val="28"/>
        </w:rPr>
        <w:t>Положения «О бюджетном процессе в Береславском сельском поселении</w:t>
      </w:r>
      <w:r>
        <w:rPr>
          <w:rFonts w:ascii="Cambria" w:hAnsi="Cambria"/>
          <w:b/>
          <w:sz w:val="28"/>
          <w:szCs w:val="28"/>
        </w:rPr>
        <w:t>»</w:t>
      </w:r>
      <w:r w:rsidR="00D26931">
        <w:rPr>
          <w:rFonts w:ascii="Cambria" w:hAnsi="Cambria"/>
          <w:b/>
          <w:sz w:val="28"/>
          <w:szCs w:val="28"/>
        </w:rPr>
        <w:t xml:space="preserve">» </w:t>
      </w:r>
    </w:p>
    <w:p w:rsidR="00F3285A" w:rsidRPr="002513B2" w:rsidRDefault="00EE2BA8" w:rsidP="00F3285A">
      <w:pPr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В соответствии </w:t>
      </w:r>
      <w:r w:rsidR="00345FFB">
        <w:rPr>
          <w:rFonts w:ascii="Cambria" w:hAnsi="Cambria"/>
          <w:sz w:val="28"/>
          <w:szCs w:val="28"/>
        </w:rPr>
        <w:t>с пунктом</w:t>
      </w:r>
      <w:r>
        <w:rPr>
          <w:rFonts w:ascii="Cambria" w:hAnsi="Cambria"/>
          <w:sz w:val="28"/>
          <w:szCs w:val="28"/>
        </w:rPr>
        <w:t xml:space="preserve"> </w:t>
      </w:r>
      <w:r w:rsidR="00345FFB">
        <w:rPr>
          <w:rFonts w:ascii="Cambria" w:hAnsi="Cambria"/>
          <w:sz w:val="28"/>
          <w:szCs w:val="28"/>
        </w:rPr>
        <w:t>20 статьи 1 Федерального закона от 22 октября 2014 года №311-ФЗ «О внесении изменений в Бюджетный кодекс Российской Федерации»,</w:t>
      </w:r>
      <w:r w:rsidR="004E0672">
        <w:rPr>
          <w:rFonts w:ascii="Cambria" w:hAnsi="Cambria"/>
          <w:sz w:val="28"/>
          <w:szCs w:val="28"/>
        </w:rPr>
        <w:t xml:space="preserve"> руководствуясь Уставом Береславского сельского поселения Калачевского муниципального района Волгоградской области</w:t>
      </w:r>
    </w:p>
    <w:p w:rsidR="00F3285A" w:rsidRPr="002513B2" w:rsidRDefault="00F3285A" w:rsidP="00B47BDF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513B2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B47BDF" w:rsidRPr="002513B2">
        <w:rPr>
          <w:rFonts w:ascii="Cambria" w:hAnsi="Cambria"/>
          <w:b/>
          <w:sz w:val="28"/>
          <w:szCs w:val="28"/>
        </w:rPr>
        <w:br/>
      </w:r>
      <w:r w:rsidRPr="002513B2">
        <w:rPr>
          <w:rFonts w:ascii="Cambria" w:hAnsi="Cambria"/>
          <w:b/>
          <w:sz w:val="28"/>
          <w:szCs w:val="28"/>
        </w:rPr>
        <w:t>РЕШИЛ:</w:t>
      </w:r>
    </w:p>
    <w:p w:rsidR="00F3285A" w:rsidRPr="007937B3" w:rsidRDefault="007937B3" w:rsidP="007937B3">
      <w:pPr>
        <w:pStyle w:val="a8"/>
        <w:numPr>
          <w:ilvl w:val="0"/>
          <w:numId w:val="11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7937B3">
        <w:rPr>
          <w:rFonts w:ascii="Cambria" w:hAnsi="Cambria"/>
          <w:sz w:val="28"/>
          <w:szCs w:val="28"/>
        </w:rPr>
        <w:t xml:space="preserve">Внести в </w:t>
      </w:r>
      <w:r w:rsidR="00D26931">
        <w:rPr>
          <w:rFonts w:ascii="Cambria" w:hAnsi="Cambria"/>
          <w:sz w:val="28"/>
          <w:szCs w:val="28"/>
        </w:rPr>
        <w:t>Решение сельского Совета Береславского сельского поселения от 15 декабря 2007 года №20/2 «Об утверждении Положения «О бюджетном процессе в Береславском сельском поселении» следующие изменения и дополнения:</w:t>
      </w:r>
    </w:p>
    <w:p w:rsidR="007937B3" w:rsidRDefault="00345FFB" w:rsidP="007937B3">
      <w:pPr>
        <w:pStyle w:val="a8"/>
        <w:numPr>
          <w:ilvl w:val="1"/>
          <w:numId w:val="11"/>
        </w:numPr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Абзац 3</w:t>
      </w:r>
      <w:r w:rsidR="00D26931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статьи 7 раздела 1 Общие положения</w:t>
      </w:r>
      <w:r w:rsidR="00D26931">
        <w:rPr>
          <w:rFonts w:ascii="Cambria" w:hAnsi="Cambria"/>
          <w:sz w:val="28"/>
          <w:szCs w:val="28"/>
        </w:rPr>
        <w:t xml:space="preserve"> </w:t>
      </w:r>
      <w:r w:rsidR="007937B3">
        <w:rPr>
          <w:rFonts w:ascii="Cambria" w:hAnsi="Cambria"/>
          <w:sz w:val="28"/>
          <w:szCs w:val="28"/>
        </w:rPr>
        <w:t>изложить</w:t>
      </w:r>
      <w:r w:rsidR="00145F62">
        <w:rPr>
          <w:rFonts w:ascii="Cambria" w:hAnsi="Cambria"/>
          <w:sz w:val="28"/>
          <w:szCs w:val="28"/>
        </w:rPr>
        <w:t xml:space="preserve"> и читать </w:t>
      </w:r>
      <w:r w:rsidR="007937B3">
        <w:rPr>
          <w:rFonts w:ascii="Cambria" w:hAnsi="Cambria"/>
          <w:sz w:val="28"/>
          <w:szCs w:val="28"/>
        </w:rPr>
        <w:t xml:space="preserve"> в следующей редакции:</w:t>
      </w:r>
    </w:p>
    <w:p w:rsidR="00107CB9" w:rsidRDefault="007937B3" w:rsidP="007937B3">
      <w:pPr>
        <w:pStyle w:val="a8"/>
        <w:ind w:left="0" w:firstLine="709"/>
        <w:jc w:val="both"/>
        <w:rPr>
          <w:rFonts w:ascii="Cambria" w:hAnsi="Cambria"/>
          <w:i/>
          <w:sz w:val="28"/>
          <w:szCs w:val="28"/>
        </w:rPr>
      </w:pPr>
      <w:r w:rsidRPr="007937B3">
        <w:rPr>
          <w:rFonts w:ascii="Cambria" w:hAnsi="Cambria"/>
          <w:i/>
          <w:sz w:val="28"/>
          <w:szCs w:val="28"/>
        </w:rPr>
        <w:t>«</w:t>
      </w:r>
      <w:r w:rsidR="00345FFB">
        <w:rPr>
          <w:rFonts w:ascii="Cambria" w:hAnsi="Cambria"/>
          <w:i/>
          <w:sz w:val="28"/>
          <w:szCs w:val="28"/>
        </w:rPr>
        <w:t>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бюджета, от</w:t>
      </w:r>
      <w:r w:rsidR="008F7B35">
        <w:rPr>
          <w:rFonts w:ascii="Cambria" w:hAnsi="Cambria"/>
          <w:i/>
          <w:sz w:val="28"/>
          <w:szCs w:val="28"/>
        </w:rPr>
        <w:t>чет об использовании бюджетных ассигнований резервных фондов высших исполнительных органов государственной власти субъектов Российской Федерации, резервных фондов местных администраций прилагается к годовому отчету об исполнении соответствующего бюджета</w:t>
      </w:r>
      <w:r w:rsidR="00145F62">
        <w:rPr>
          <w:rFonts w:ascii="Cambria" w:hAnsi="Cambria"/>
          <w:i/>
          <w:sz w:val="28"/>
          <w:szCs w:val="28"/>
        </w:rPr>
        <w:t>»</w:t>
      </w:r>
      <w:r w:rsidR="00EE2BA8">
        <w:rPr>
          <w:rFonts w:ascii="Cambria" w:hAnsi="Cambria"/>
          <w:i/>
          <w:sz w:val="28"/>
          <w:szCs w:val="28"/>
        </w:rPr>
        <w:t>.</w:t>
      </w:r>
    </w:p>
    <w:p w:rsidR="008F7B35" w:rsidRPr="008F7B35" w:rsidRDefault="007937B3" w:rsidP="008F7B35">
      <w:pPr>
        <w:pStyle w:val="a8"/>
        <w:numPr>
          <w:ilvl w:val="0"/>
          <w:numId w:val="11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450FFB">
        <w:rPr>
          <w:rFonts w:ascii="Cambria" w:hAnsi="Cambria"/>
          <w:sz w:val="28"/>
          <w:szCs w:val="28"/>
        </w:rPr>
        <w:t>Настоящее Решение ступает в силу со дня его подписания.</w:t>
      </w:r>
    </w:p>
    <w:p w:rsidR="008F7B35" w:rsidRDefault="004739AF" w:rsidP="008F7B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Заместитель председателя</w:t>
      </w:r>
      <w:r w:rsidR="008F7B35">
        <w:rPr>
          <w:rFonts w:ascii="Cambria" w:hAnsi="Cambria"/>
          <w:b/>
          <w:sz w:val="28"/>
          <w:szCs w:val="28"/>
        </w:rPr>
        <w:t xml:space="preserve"> сельского Совета</w:t>
      </w:r>
    </w:p>
    <w:p w:rsidR="00107CB9" w:rsidRPr="002513B2" w:rsidRDefault="002513B2" w:rsidP="008F7B35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Береславского</w:t>
      </w:r>
      <w:r w:rsidR="008F7B35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сельского поселения</w:t>
      </w:r>
      <w:r w:rsidRPr="002513B2">
        <w:rPr>
          <w:rFonts w:ascii="Cambria" w:hAnsi="Cambria"/>
          <w:b/>
          <w:sz w:val="28"/>
          <w:szCs w:val="28"/>
        </w:rPr>
        <w:tab/>
      </w:r>
      <w:r w:rsidR="008F7B35">
        <w:rPr>
          <w:rFonts w:ascii="Cambria" w:hAnsi="Cambria"/>
          <w:b/>
          <w:sz w:val="28"/>
          <w:szCs w:val="28"/>
        </w:rPr>
        <w:tab/>
      </w:r>
      <w:r w:rsidR="008F7B35">
        <w:rPr>
          <w:rFonts w:ascii="Cambria" w:hAnsi="Cambria"/>
          <w:b/>
          <w:sz w:val="28"/>
          <w:szCs w:val="28"/>
        </w:rPr>
        <w:tab/>
      </w:r>
      <w:r w:rsidR="008F7B35">
        <w:rPr>
          <w:rFonts w:ascii="Cambria" w:hAnsi="Cambria"/>
          <w:b/>
          <w:sz w:val="28"/>
          <w:szCs w:val="28"/>
        </w:rPr>
        <w:tab/>
        <w:t xml:space="preserve"> </w:t>
      </w:r>
      <w:r w:rsidR="004739AF">
        <w:rPr>
          <w:rFonts w:ascii="Cambria" w:hAnsi="Cambria"/>
          <w:b/>
          <w:sz w:val="28"/>
          <w:szCs w:val="28"/>
        </w:rPr>
        <w:t xml:space="preserve">         </w:t>
      </w:r>
      <w:r w:rsidR="008F7B35">
        <w:rPr>
          <w:rFonts w:ascii="Cambria" w:hAnsi="Cambria"/>
          <w:b/>
          <w:sz w:val="28"/>
          <w:szCs w:val="28"/>
        </w:rPr>
        <w:t xml:space="preserve">   </w:t>
      </w:r>
      <w:r w:rsidR="004739AF">
        <w:rPr>
          <w:rFonts w:ascii="Cambria" w:hAnsi="Cambria"/>
          <w:b/>
          <w:sz w:val="28"/>
          <w:szCs w:val="28"/>
        </w:rPr>
        <w:t>В.Ф. Кильб</w:t>
      </w:r>
    </w:p>
    <w:sectPr w:rsidR="00107CB9" w:rsidRPr="002513B2" w:rsidSect="00E30F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232" w:rsidRDefault="00182232" w:rsidP="00F963CE">
      <w:r>
        <w:separator/>
      </w:r>
    </w:p>
  </w:endnote>
  <w:endnote w:type="continuationSeparator" w:id="1">
    <w:p w:rsidR="00182232" w:rsidRDefault="00182232" w:rsidP="00F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6B50AC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6B50AC" w:rsidRPr="009052EC" w:rsidRDefault="006B50AC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6B50AC" w:rsidRPr="009052EC" w:rsidRDefault="006B50AC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CE7D7E" w:rsidRDefault="006B50AC">
    <w:pPr>
      <w:pStyle w:val="af"/>
      <w:rPr>
        <w:rFonts w:ascii="Cambria" w:hAnsi="Cambria"/>
        <w:b/>
        <w:color w:val="FFFFFF" w:themeColor="background1"/>
        <w:sz w:val="28"/>
      </w:rPr>
    </w:pPr>
    <w:r w:rsidRPr="00CE7D7E">
      <w:rPr>
        <w:rFonts w:ascii="Cambria" w:hAnsi="Cambria"/>
        <w:b/>
        <w:color w:val="FFFFFF" w:themeColor="background1"/>
        <w:sz w:val="28"/>
      </w:rPr>
      <w:t>КОПИЯ ВЕРНА:</w:t>
    </w:r>
  </w:p>
  <w:p w:rsidR="006B50AC" w:rsidRPr="00CE7D7E" w:rsidRDefault="006B50AC">
    <w:pPr>
      <w:pStyle w:val="af"/>
      <w:rPr>
        <w:rFonts w:ascii="Cambria" w:hAnsi="Cambria"/>
        <w:b/>
        <w:color w:val="FFFFFF" w:themeColor="background1"/>
        <w:sz w:val="28"/>
      </w:rPr>
    </w:pPr>
    <w:r w:rsidRPr="00CE7D7E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6B50AC" w:rsidRPr="00CE7D7E" w:rsidRDefault="006B50AC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CE7D7E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CE7D7E">
      <w:rPr>
        <w:rFonts w:ascii="Cambria" w:hAnsi="Cambria"/>
        <w:b/>
        <w:color w:val="FFFFFF" w:themeColor="background1"/>
        <w:sz w:val="28"/>
      </w:rPr>
      <w:tab/>
      <w:t>М.И. 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232" w:rsidRDefault="00182232" w:rsidP="00F963CE">
      <w:r>
        <w:separator/>
      </w:r>
    </w:p>
  </w:footnote>
  <w:footnote w:type="continuationSeparator" w:id="1">
    <w:p w:rsidR="00182232" w:rsidRDefault="00182232" w:rsidP="00F9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9052EC" w:rsidRDefault="00D946FE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6B50AC" w:rsidRPr="0031597D">
          <w:tab/>
        </w:r>
        <w:r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6B50AC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4739AF">
          <w:rPr>
            <w:rFonts w:ascii="Cambria" w:hAnsi="Cambria"/>
            <w:b/>
            <w:noProof/>
            <w:sz w:val="20"/>
            <w:szCs w:val="20"/>
          </w:rPr>
          <w:t>2</w:t>
        </w:r>
        <w:r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6B50AC" w:rsidRPr="0031597D">
      <w:tab/>
    </w:r>
    <w:r w:rsidR="006B50AC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AC" w:rsidRPr="00CE7D7E" w:rsidRDefault="006B50AC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CE7D7E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EDB0F14"/>
    <w:multiLevelType w:val="multilevel"/>
    <w:tmpl w:val="277E948E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  <w:rPr>
        <w:rFonts w:hint="default"/>
      </w:r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13B34"/>
    <w:rsid w:val="000241F7"/>
    <w:rsid w:val="00026072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D3D76"/>
    <w:rsid w:val="000D63FA"/>
    <w:rsid w:val="000E6EBA"/>
    <w:rsid w:val="0010612B"/>
    <w:rsid w:val="00107CB9"/>
    <w:rsid w:val="00116435"/>
    <w:rsid w:val="00120E0A"/>
    <w:rsid w:val="0012532B"/>
    <w:rsid w:val="00130092"/>
    <w:rsid w:val="00145F62"/>
    <w:rsid w:val="00156E25"/>
    <w:rsid w:val="00171330"/>
    <w:rsid w:val="00182232"/>
    <w:rsid w:val="00195509"/>
    <w:rsid w:val="001B74AF"/>
    <w:rsid w:val="001C7CDE"/>
    <w:rsid w:val="001D5030"/>
    <w:rsid w:val="001E0020"/>
    <w:rsid w:val="00232FDA"/>
    <w:rsid w:val="002513B2"/>
    <w:rsid w:val="00253BE1"/>
    <w:rsid w:val="002566AE"/>
    <w:rsid w:val="00272C9D"/>
    <w:rsid w:val="002806D3"/>
    <w:rsid w:val="00280E04"/>
    <w:rsid w:val="0029141C"/>
    <w:rsid w:val="002955B3"/>
    <w:rsid w:val="002B64B9"/>
    <w:rsid w:val="002C000C"/>
    <w:rsid w:val="002C6E38"/>
    <w:rsid w:val="002F2DF5"/>
    <w:rsid w:val="002F3813"/>
    <w:rsid w:val="002F4E41"/>
    <w:rsid w:val="00311707"/>
    <w:rsid w:val="0031597D"/>
    <w:rsid w:val="0032716E"/>
    <w:rsid w:val="00345FFB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D02"/>
    <w:rsid w:val="003F426B"/>
    <w:rsid w:val="00400409"/>
    <w:rsid w:val="00413487"/>
    <w:rsid w:val="00414986"/>
    <w:rsid w:val="004174CF"/>
    <w:rsid w:val="00450FFB"/>
    <w:rsid w:val="00464C82"/>
    <w:rsid w:val="004739AF"/>
    <w:rsid w:val="00480E62"/>
    <w:rsid w:val="00487D0C"/>
    <w:rsid w:val="00497E87"/>
    <w:rsid w:val="004A535F"/>
    <w:rsid w:val="004B5B73"/>
    <w:rsid w:val="004C6932"/>
    <w:rsid w:val="004E0672"/>
    <w:rsid w:val="00556423"/>
    <w:rsid w:val="00573518"/>
    <w:rsid w:val="0057643C"/>
    <w:rsid w:val="005908F0"/>
    <w:rsid w:val="00594347"/>
    <w:rsid w:val="005E3D20"/>
    <w:rsid w:val="005F569F"/>
    <w:rsid w:val="006373E5"/>
    <w:rsid w:val="006667D8"/>
    <w:rsid w:val="00666D60"/>
    <w:rsid w:val="0067526C"/>
    <w:rsid w:val="006A70A3"/>
    <w:rsid w:val="006B50AC"/>
    <w:rsid w:val="00774E44"/>
    <w:rsid w:val="007937B3"/>
    <w:rsid w:val="007B2B1F"/>
    <w:rsid w:val="007D0E9F"/>
    <w:rsid w:val="007D2FEB"/>
    <w:rsid w:val="007F68FD"/>
    <w:rsid w:val="00805A04"/>
    <w:rsid w:val="00817184"/>
    <w:rsid w:val="00821307"/>
    <w:rsid w:val="00865618"/>
    <w:rsid w:val="00886EC2"/>
    <w:rsid w:val="008A0267"/>
    <w:rsid w:val="008A051E"/>
    <w:rsid w:val="008A59DF"/>
    <w:rsid w:val="008B20C2"/>
    <w:rsid w:val="008F7B35"/>
    <w:rsid w:val="00900411"/>
    <w:rsid w:val="00902492"/>
    <w:rsid w:val="009052EC"/>
    <w:rsid w:val="009278A7"/>
    <w:rsid w:val="009446BE"/>
    <w:rsid w:val="00962F0B"/>
    <w:rsid w:val="00974824"/>
    <w:rsid w:val="009A4E72"/>
    <w:rsid w:val="009B30E8"/>
    <w:rsid w:val="009C74C0"/>
    <w:rsid w:val="009F4C46"/>
    <w:rsid w:val="009F5C8F"/>
    <w:rsid w:val="00A02CD4"/>
    <w:rsid w:val="00A56FA2"/>
    <w:rsid w:val="00A65877"/>
    <w:rsid w:val="00A74AA0"/>
    <w:rsid w:val="00AE2A14"/>
    <w:rsid w:val="00AE6C6F"/>
    <w:rsid w:val="00AF0985"/>
    <w:rsid w:val="00AF6F60"/>
    <w:rsid w:val="00B07843"/>
    <w:rsid w:val="00B11C29"/>
    <w:rsid w:val="00B25B99"/>
    <w:rsid w:val="00B47BDF"/>
    <w:rsid w:val="00B55583"/>
    <w:rsid w:val="00B72D2A"/>
    <w:rsid w:val="00B97ADE"/>
    <w:rsid w:val="00BA534B"/>
    <w:rsid w:val="00BC21AE"/>
    <w:rsid w:val="00BD2809"/>
    <w:rsid w:val="00BD5072"/>
    <w:rsid w:val="00BD6108"/>
    <w:rsid w:val="00BE0EFB"/>
    <w:rsid w:val="00BF4FE8"/>
    <w:rsid w:val="00C10576"/>
    <w:rsid w:val="00C30CDD"/>
    <w:rsid w:val="00C36583"/>
    <w:rsid w:val="00C77ABA"/>
    <w:rsid w:val="00CA75AB"/>
    <w:rsid w:val="00CC579B"/>
    <w:rsid w:val="00CE2AF8"/>
    <w:rsid w:val="00CE7D7E"/>
    <w:rsid w:val="00CF0168"/>
    <w:rsid w:val="00D2529E"/>
    <w:rsid w:val="00D26931"/>
    <w:rsid w:val="00D4738A"/>
    <w:rsid w:val="00D50966"/>
    <w:rsid w:val="00D54512"/>
    <w:rsid w:val="00D90031"/>
    <w:rsid w:val="00D941B9"/>
    <w:rsid w:val="00D946FE"/>
    <w:rsid w:val="00DA07A8"/>
    <w:rsid w:val="00DA29A1"/>
    <w:rsid w:val="00DE534D"/>
    <w:rsid w:val="00E21FDE"/>
    <w:rsid w:val="00E24E88"/>
    <w:rsid w:val="00E30FBF"/>
    <w:rsid w:val="00E345DE"/>
    <w:rsid w:val="00E60CAA"/>
    <w:rsid w:val="00E67601"/>
    <w:rsid w:val="00E8495A"/>
    <w:rsid w:val="00E92A10"/>
    <w:rsid w:val="00EA5C39"/>
    <w:rsid w:val="00ED0AF8"/>
    <w:rsid w:val="00ED243E"/>
    <w:rsid w:val="00ED4C80"/>
    <w:rsid w:val="00ED6125"/>
    <w:rsid w:val="00EE2BA8"/>
    <w:rsid w:val="00F25B86"/>
    <w:rsid w:val="00F3285A"/>
    <w:rsid w:val="00F474AC"/>
    <w:rsid w:val="00F56DDC"/>
    <w:rsid w:val="00F87183"/>
    <w:rsid w:val="00F963CE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1307"/>
    <w:pPr>
      <w:jc w:val="center"/>
    </w:pPr>
    <w:rPr>
      <w:sz w:val="28"/>
    </w:rPr>
  </w:style>
  <w:style w:type="paragraph" w:styleId="a4">
    <w:name w:val="Body Text"/>
    <w:basedOn w:val="a"/>
    <w:semiHidden/>
    <w:rsid w:val="00821307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3C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59A9-2451-4CA5-81CE-06B0EEF2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1571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Admin</cp:lastModifiedBy>
  <cp:revision>6</cp:revision>
  <cp:lastPrinted>2014-12-18T09:39:00Z</cp:lastPrinted>
  <dcterms:created xsi:type="dcterms:W3CDTF">2014-12-15T13:24:00Z</dcterms:created>
  <dcterms:modified xsi:type="dcterms:W3CDTF">2014-12-18T09:39:00Z</dcterms:modified>
</cp:coreProperties>
</file>