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94" w:rsidRPr="00667636" w:rsidRDefault="00771095" w:rsidP="00413794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13794" w:rsidRPr="00667636">
        <w:rPr>
          <w:b/>
          <w:sz w:val="28"/>
          <w:szCs w:val="28"/>
        </w:rPr>
        <w:t>СЕЛЬСКИЙ СОВЕТ</w:t>
      </w:r>
    </w:p>
    <w:p w:rsidR="00413794" w:rsidRPr="00667636" w:rsidRDefault="00413794" w:rsidP="00413794">
      <w:pPr>
        <w:tabs>
          <w:tab w:val="left" w:pos="142"/>
        </w:tabs>
        <w:jc w:val="center"/>
        <w:rPr>
          <w:b/>
          <w:sz w:val="28"/>
          <w:szCs w:val="28"/>
        </w:rPr>
      </w:pPr>
      <w:r w:rsidRPr="00667636">
        <w:rPr>
          <w:b/>
          <w:sz w:val="28"/>
          <w:szCs w:val="28"/>
        </w:rPr>
        <w:t>БЕРЕСЛАВСКОГО СЕЛЬСКОГО ПОСЕЛЕНИЯ</w:t>
      </w:r>
    </w:p>
    <w:p w:rsidR="00413794" w:rsidRPr="00667636" w:rsidRDefault="00413794" w:rsidP="00413794">
      <w:pPr>
        <w:pBdr>
          <w:between w:val="thinThickSmallGap" w:sz="36" w:space="1" w:color="auto"/>
        </w:pBdr>
        <w:tabs>
          <w:tab w:val="left" w:pos="142"/>
        </w:tabs>
        <w:jc w:val="center"/>
        <w:rPr>
          <w:sz w:val="28"/>
          <w:szCs w:val="28"/>
        </w:rPr>
      </w:pPr>
      <w:r w:rsidRPr="00667636">
        <w:rPr>
          <w:sz w:val="28"/>
          <w:szCs w:val="28"/>
        </w:rPr>
        <w:t>КАЛАЧЕВСКОГО МУНИЦИПАЛЬНОГО РАЙОНА</w:t>
      </w:r>
      <w:r w:rsidRPr="00667636">
        <w:rPr>
          <w:sz w:val="28"/>
          <w:szCs w:val="28"/>
        </w:rPr>
        <w:br/>
        <w:t>ВОЛГОГРАДСКОЙ ОБЛАСТИ</w:t>
      </w:r>
    </w:p>
    <w:p w:rsidR="00413794" w:rsidRPr="00667636" w:rsidRDefault="00413794" w:rsidP="00413794">
      <w:pPr>
        <w:pBdr>
          <w:between w:val="thinThickSmallGap" w:sz="36" w:space="1" w:color="auto"/>
        </w:pBdr>
        <w:tabs>
          <w:tab w:val="left" w:pos="142"/>
        </w:tabs>
        <w:jc w:val="center"/>
        <w:rPr>
          <w:sz w:val="28"/>
          <w:szCs w:val="28"/>
        </w:rPr>
      </w:pPr>
    </w:p>
    <w:p w:rsidR="00413794" w:rsidRPr="00667636" w:rsidRDefault="00413794" w:rsidP="00413794">
      <w:pPr>
        <w:spacing w:line="200" w:lineRule="atLeast"/>
        <w:jc w:val="center"/>
        <w:rPr>
          <w:b/>
          <w:sz w:val="28"/>
          <w:szCs w:val="28"/>
        </w:rPr>
      </w:pPr>
      <w:r w:rsidRPr="00667636">
        <w:rPr>
          <w:b/>
          <w:sz w:val="28"/>
          <w:szCs w:val="28"/>
        </w:rPr>
        <w:t xml:space="preserve">РЕШЕНИЕ № </w:t>
      </w:r>
      <w:r w:rsidR="005635D5">
        <w:rPr>
          <w:b/>
          <w:sz w:val="28"/>
          <w:szCs w:val="28"/>
        </w:rPr>
        <w:t>10</w:t>
      </w:r>
    </w:p>
    <w:p w:rsidR="00413794" w:rsidRPr="00667636" w:rsidRDefault="00E22939" w:rsidP="00413794">
      <w:pPr>
        <w:spacing w:line="2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413794" w:rsidRPr="00667636">
        <w:rPr>
          <w:b/>
          <w:sz w:val="28"/>
          <w:szCs w:val="28"/>
        </w:rPr>
        <w:t>-</w:t>
      </w:r>
      <w:r w:rsidR="00413794" w:rsidRPr="00667636">
        <w:rPr>
          <w:sz w:val="28"/>
          <w:szCs w:val="28"/>
        </w:rPr>
        <w:t>очередного заседания</w:t>
      </w:r>
    </w:p>
    <w:p w:rsidR="00854993" w:rsidRPr="00667636" w:rsidRDefault="00854993" w:rsidP="00413794">
      <w:pPr>
        <w:spacing w:line="200" w:lineRule="atLeast"/>
        <w:jc w:val="center"/>
        <w:rPr>
          <w:sz w:val="28"/>
          <w:szCs w:val="28"/>
        </w:rPr>
      </w:pPr>
    </w:p>
    <w:p w:rsidR="00413794" w:rsidRPr="00667636" w:rsidRDefault="005635D5" w:rsidP="00413794">
      <w:pPr>
        <w:spacing w:line="2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от «06</w:t>
      </w:r>
      <w:r w:rsidR="00413794" w:rsidRPr="0066763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апреля 2016 </w:t>
      </w:r>
      <w:r w:rsidR="00413794" w:rsidRPr="00667636">
        <w:rPr>
          <w:b/>
          <w:sz w:val="28"/>
          <w:szCs w:val="28"/>
        </w:rPr>
        <w:t>года</w:t>
      </w:r>
    </w:p>
    <w:p w:rsidR="00667636" w:rsidRPr="00667636" w:rsidRDefault="00667636" w:rsidP="00667636">
      <w:pPr>
        <w:autoSpaceDE w:val="0"/>
        <w:jc w:val="both"/>
        <w:rPr>
          <w:rFonts w:eastAsia="Times New Roman"/>
          <w:kern w:val="0"/>
          <w:sz w:val="28"/>
          <w:szCs w:val="28"/>
          <w:lang w:eastAsia="ru-RU" w:bidi="ru-RU"/>
        </w:rPr>
      </w:pPr>
    </w:p>
    <w:p w:rsidR="009108AB" w:rsidRPr="009108AB" w:rsidRDefault="00667636" w:rsidP="00367571">
      <w:pPr>
        <w:jc w:val="both"/>
        <w:rPr>
          <w:rFonts w:eastAsia="Calibri"/>
          <w:b/>
          <w:kern w:val="0"/>
          <w:sz w:val="28"/>
          <w:szCs w:val="28"/>
        </w:rPr>
      </w:pPr>
      <w:r w:rsidRPr="00667636">
        <w:rPr>
          <w:rFonts w:eastAsia="Times New Roman"/>
          <w:b/>
          <w:kern w:val="0"/>
          <w:sz w:val="28"/>
          <w:szCs w:val="28"/>
          <w:lang w:eastAsia="ru-RU" w:bidi="ru-RU"/>
        </w:rPr>
        <w:tab/>
      </w:r>
      <w:r w:rsidR="009108AB" w:rsidRPr="009108AB">
        <w:rPr>
          <w:rFonts w:eastAsia="Calibri"/>
          <w:b/>
          <w:kern w:val="0"/>
          <w:sz w:val="28"/>
          <w:szCs w:val="28"/>
        </w:rPr>
        <w:t xml:space="preserve">Об утверждении </w:t>
      </w:r>
      <w:hyperlink w:anchor="P41" w:history="1">
        <w:proofErr w:type="gramStart"/>
        <w:r w:rsidR="009108AB" w:rsidRPr="009108AB">
          <w:rPr>
            <w:rFonts w:eastAsia="Calibri"/>
            <w:b/>
            <w:color w:val="000000"/>
            <w:kern w:val="0"/>
            <w:sz w:val="28"/>
            <w:szCs w:val="28"/>
          </w:rPr>
          <w:t>Положени</w:t>
        </w:r>
      </w:hyperlink>
      <w:r w:rsidR="009108AB" w:rsidRPr="009108AB">
        <w:rPr>
          <w:rFonts w:eastAsia="Calibri"/>
          <w:b/>
          <w:color w:val="000000"/>
          <w:kern w:val="0"/>
          <w:sz w:val="28"/>
          <w:szCs w:val="28"/>
        </w:rPr>
        <w:t>й</w:t>
      </w:r>
      <w:proofErr w:type="gramEnd"/>
      <w:r w:rsidR="009108AB" w:rsidRPr="009108AB">
        <w:rPr>
          <w:rFonts w:eastAsia="Calibri"/>
          <w:b/>
          <w:color w:val="000000"/>
          <w:kern w:val="0"/>
          <w:sz w:val="28"/>
          <w:szCs w:val="28"/>
        </w:rPr>
        <w:t xml:space="preserve"> «О порядке представления депутатами сельского Совета Береславского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«О комиссии сельского Совета Береславского сельского поселения по противодействию коррупции», «О порядке размещения сведений о доходах, об имуществе и </w:t>
      </w:r>
      <w:proofErr w:type="gramStart"/>
      <w:r w:rsidR="009108AB" w:rsidRPr="009108AB">
        <w:rPr>
          <w:rFonts w:eastAsia="Calibri"/>
          <w:b/>
          <w:color w:val="000000"/>
          <w:kern w:val="0"/>
          <w:sz w:val="28"/>
          <w:szCs w:val="28"/>
        </w:rPr>
        <w:t>обязательствах имущественного характера, представляемых депутатами сельского Совета Береславского сельского поселения, на официальном сайте Береславского сельского поселения и предоставления этих сведений общероссийским средствам массовой информации для опубликования»</w:t>
      </w:r>
      <w:proofErr w:type="gramEnd"/>
    </w:p>
    <w:p w:rsidR="009108AB" w:rsidRPr="009108AB" w:rsidRDefault="009108AB" w:rsidP="00367571">
      <w:pPr>
        <w:widowControl/>
        <w:suppressAutoHyphens w:val="0"/>
        <w:jc w:val="both"/>
        <w:rPr>
          <w:rFonts w:eastAsia="Calibri"/>
          <w:b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В соответствии с ч. 7.1 ст. 40 Федерального закона от 06.10.2003 №131-ФЗ «Об общих принципах организации местного самоуправления в Российской Федерации», ч. 4 ст. 12.1 Федерального </w:t>
      </w:r>
      <w:hyperlink r:id="rId8" w:history="1">
        <w:r w:rsidRPr="009108AB">
          <w:rPr>
            <w:rFonts w:eastAsia="Calibri"/>
            <w:kern w:val="0"/>
            <w:sz w:val="28"/>
            <w:szCs w:val="28"/>
          </w:rPr>
          <w:t>закона</w:t>
        </w:r>
      </w:hyperlink>
      <w:r w:rsidRPr="009108AB">
        <w:rPr>
          <w:rFonts w:eastAsia="Calibri"/>
          <w:kern w:val="0"/>
          <w:sz w:val="28"/>
          <w:szCs w:val="28"/>
        </w:rPr>
        <w:t xml:space="preserve"> от 25.12.2008 №273-ФЗ «О противодействии коррупции», </w:t>
      </w:r>
      <w:hyperlink r:id="rId9" w:history="1">
        <w:r w:rsidRPr="009108AB">
          <w:rPr>
            <w:rFonts w:eastAsia="Calibri"/>
            <w:kern w:val="0"/>
            <w:sz w:val="28"/>
            <w:szCs w:val="28"/>
          </w:rPr>
          <w:t>Уставом</w:t>
        </w:r>
      </w:hyperlink>
      <w:r w:rsidRPr="009108AB">
        <w:rPr>
          <w:rFonts w:eastAsia="Calibri"/>
          <w:kern w:val="0"/>
          <w:sz w:val="28"/>
          <w:szCs w:val="28"/>
        </w:rPr>
        <w:t xml:space="preserve"> Береславского сельского поселения, </w:t>
      </w:r>
      <w:r>
        <w:rPr>
          <w:rFonts w:eastAsia="Calibri"/>
          <w:color w:val="000000"/>
          <w:kern w:val="0"/>
          <w:sz w:val="28"/>
          <w:szCs w:val="28"/>
        </w:rPr>
        <w:t>сельск</w:t>
      </w:r>
      <w:r w:rsidRPr="009108AB">
        <w:rPr>
          <w:rFonts w:eastAsia="Calibri"/>
          <w:color w:val="000000"/>
          <w:kern w:val="0"/>
          <w:sz w:val="28"/>
          <w:szCs w:val="28"/>
        </w:rPr>
        <w:t>ий Совет Береславского сельского поселения</w:t>
      </w:r>
    </w:p>
    <w:p w:rsidR="009108AB" w:rsidRPr="009108AB" w:rsidRDefault="009108AB" w:rsidP="009108A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367571" w:rsidP="009108AB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РЕШИЛ</w:t>
      </w:r>
      <w:r w:rsidR="009108AB" w:rsidRPr="009108AB">
        <w:rPr>
          <w:rFonts w:eastAsia="Calibri"/>
          <w:b/>
          <w:kern w:val="0"/>
          <w:sz w:val="28"/>
          <w:szCs w:val="28"/>
        </w:rPr>
        <w:t>:</w:t>
      </w:r>
    </w:p>
    <w:p w:rsidR="009108AB" w:rsidRPr="009108AB" w:rsidRDefault="009108AB" w:rsidP="009108AB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ind w:right="-1" w:firstLine="709"/>
        <w:jc w:val="both"/>
        <w:rPr>
          <w:rFonts w:eastAsia="Calibri"/>
          <w:color w:val="000000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>1. Утвердить Положение</w:t>
      </w:r>
      <w:r w:rsidRPr="009108AB">
        <w:rPr>
          <w:rFonts w:eastAsia="Calibri"/>
          <w:color w:val="000000"/>
          <w:kern w:val="0"/>
          <w:sz w:val="28"/>
          <w:szCs w:val="28"/>
        </w:rPr>
        <w:t xml:space="preserve"> о порядке представления депутатами сельского Совета Береславского сельского поселения сведений о доходах, расходах, об имуществе и обязательствах имущественного характера в отношении себя, а также о доходах, расходах, об имуществе и обязательствах имущественного характера своих супруги (супруга) и несовершеннолетних детей (Приложение №1);</w:t>
      </w:r>
    </w:p>
    <w:p w:rsidR="009108AB" w:rsidRPr="009108AB" w:rsidRDefault="009108AB" w:rsidP="009108AB">
      <w:pPr>
        <w:widowControl/>
        <w:suppressAutoHyphens w:val="0"/>
        <w:ind w:right="-1" w:firstLine="709"/>
        <w:jc w:val="both"/>
        <w:rPr>
          <w:rFonts w:eastAsia="Calibri"/>
          <w:color w:val="000000"/>
          <w:kern w:val="0"/>
          <w:sz w:val="28"/>
          <w:szCs w:val="28"/>
        </w:rPr>
      </w:pPr>
      <w:r w:rsidRPr="009108AB">
        <w:rPr>
          <w:rFonts w:eastAsia="Calibri"/>
          <w:color w:val="000000"/>
          <w:kern w:val="0"/>
          <w:sz w:val="28"/>
          <w:szCs w:val="28"/>
        </w:rPr>
        <w:t>2. Утвердить Положение о комиссии сельского Совета Береславского сельского поселения по противодействию коррупции (Приложение №2).</w:t>
      </w:r>
    </w:p>
    <w:p w:rsidR="009108AB" w:rsidRPr="009108AB" w:rsidRDefault="009108AB" w:rsidP="009108AB">
      <w:pPr>
        <w:widowControl/>
        <w:suppressAutoHyphens w:val="0"/>
        <w:ind w:right="-1" w:firstLine="709"/>
        <w:jc w:val="both"/>
        <w:rPr>
          <w:rFonts w:eastAsia="Calibri"/>
          <w:color w:val="000000"/>
          <w:kern w:val="0"/>
          <w:sz w:val="28"/>
          <w:szCs w:val="28"/>
        </w:rPr>
      </w:pPr>
      <w:r w:rsidRPr="009108AB">
        <w:rPr>
          <w:rFonts w:eastAsia="Calibri"/>
          <w:color w:val="000000"/>
          <w:kern w:val="0"/>
          <w:sz w:val="28"/>
          <w:szCs w:val="28"/>
        </w:rPr>
        <w:t>3. Утвердить состав комиссии сельского Совета Береславского сельского поселения по противодействию коррупции (Приложение №3).</w:t>
      </w:r>
    </w:p>
    <w:p w:rsidR="009108AB" w:rsidRPr="009108AB" w:rsidRDefault="009108AB" w:rsidP="009108AB">
      <w:pPr>
        <w:widowControl/>
        <w:suppressAutoHyphens w:val="0"/>
        <w:ind w:right="-1" w:firstLine="709"/>
        <w:jc w:val="both"/>
        <w:rPr>
          <w:rFonts w:eastAsia="Calibri"/>
          <w:color w:val="000000"/>
          <w:kern w:val="0"/>
          <w:sz w:val="28"/>
          <w:szCs w:val="28"/>
        </w:rPr>
      </w:pPr>
      <w:r w:rsidRPr="009108AB">
        <w:rPr>
          <w:rFonts w:eastAsia="Calibri"/>
          <w:color w:val="000000"/>
          <w:kern w:val="0"/>
          <w:sz w:val="28"/>
          <w:szCs w:val="28"/>
        </w:rPr>
        <w:t xml:space="preserve">4. Утвердить </w:t>
      </w:r>
      <w:hyperlink w:anchor="P82" w:history="1">
        <w:r w:rsidRPr="009108AB">
          <w:rPr>
            <w:rFonts w:eastAsia="Calibri"/>
            <w:color w:val="000000"/>
            <w:kern w:val="0"/>
            <w:sz w:val="28"/>
            <w:szCs w:val="28"/>
          </w:rPr>
          <w:t>Положение</w:t>
        </w:r>
      </w:hyperlink>
      <w:r w:rsidRPr="009108AB">
        <w:rPr>
          <w:rFonts w:eastAsia="Calibri"/>
          <w:color w:val="000000"/>
          <w:kern w:val="0"/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сельского Совета Береславского сельского поселения, на </w:t>
      </w:r>
      <w:r w:rsidRPr="009108AB">
        <w:rPr>
          <w:rFonts w:eastAsia="Calibri"/>
          <w:color w:val="000000"/>
          <w:kern w:val="0"/>
          <w:sz w:val="28"/>
          <w:szCs w:val="28"/>
        </w:rPr>
        <w:lastRenderedPageBreak/>
        <w:t>официальном сайте Береславского сельского поселения  и предоставления этих сведений общероссийским средствам массовой информации для опубликования (Приложение №4).</w:t>
      </w:r>
    </w:p>
    <w:p w:rsidR="009108AB" w:rsidRPr="009108AB" w:rsidRDefault="009108AB" w:rsidP="009108A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Default="009108AB" w:rsidP="009108AB">
      <w:pPr>
        <w:widowControl/>
        <w:suppressAutoHyphens w:val="0"/>
        <w:jc w:val="both"/>
        <w:rPr>
          <w:rFonts w:eastAsia="Calibri"/>
          <w:b/>
          <w:kern w:val="0"/>
          <w:sz w:val="28"/>
          <w:szCs w:val="28"/>
        </w:rPr>
      </w:pPr>
      <w:r w:rsidRPr="009108AB">
        <w:rPr>
          <w:rFonts w:eastAsia="Calibri"/>
          <w:b/>
          <w:kern w:val="0"/>
          <w:sz w:val="28"/>
          <w:szCs w:val="28"/>
        </w:rPr>
        <w:t xml:space="preserve">Глава </w:t>
      </w:r>
      <w:r>
        <w:rPr>
          <w:rFonts w:eastAsia="Calibri"/>
          <w:b/>
          <w:kern w:val="0"/>
          <w:sz w:val="28"/>
          <w:szCs w:val="28"/>
        </w:rPr>
        <w:t xml:space="preserve">Береславского </w:t>
      </w: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сельского</w:t>
      </w:r>
      <w:r w:rsidRPr="009108AB">
        <w:rPr>
          <w:rFonts w:eastAsia="Calibri"/>
          <w:b/>
          <w:kern w:val="0"/>
          <w:sz w:val="28"/>
          <w:szCs w:val="28"/>
        </w:rPr>
        <w:t xml:space="preserve"> поселения</w:t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  <w:t>В.В. Афанасьев</w:t>
      </w: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BE2BC6" w:rsidRDefault="00BE2BC6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BE2BC6" w:rsidRPr="009108AB" w:rsidRDefault="00BE2BC6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5635D5" w:rsidRPr="009108AB" w:rsidRDefault="005635D5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18"/>
          <w:szCs w:val="18"/>
        </w:rPr>
      </w:pPr>
      <w:r w:rsidRPr="009108AB">
        <w:rPr>
          <w:rFonts w:eastAsia="Calibri"/>
          <w:kern w:val="0"/>
          <w:sz w:val="18"/>
          <w:szCs w:val="18"/>
        </w:rPr>
        <w:lastRenderedPageBreak/>
        <w:t>Приложение №</w:t>
      </w:r>
      <w:r w:rsidR="005635D5">
        <w:rPr>
          <w:rFonts w:eastAsia="Calibri"/>
          <w:kern w:val="0"/>
          <w:sz w:val="18"/>
          <w:szCs w:val="18"/>
        </w:rPr>
        <w:t xml:space="preserve"> </w:t>
      </w:r>
      <w:r w:rsidRPr="009108AB">
        <w:rPr>
          <w:rFonts w:eastAsia="Calibri"/>
          <w:kern w:val="0"/>
          <w:sz w:val="18"/>
          <w:szCs w:val="18"/>
        </w:rPr>
        <w:t>1 к решению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18"/>
          <w:szCs w:val="18"/>
        </w:rPr>
      </w:pPr>
      <w:r w:rsidRPr="009108AB">
        <w:rPr>
          <w:rFonts w:eastAsia="Calibri"/>
          <w:kern w:val="0"/>
          <w:sz w:val="18"/>
          <w:szCs w:val="18"/>
        </w:rPr>
        <w:t>сельского Совета Береславского сельского поселения</w:t>
      </w:r>
    </w:p>
    <w:p w:rsidR="009108AB" w:rsidRPr="009108AB" w:rsidRDefault="005635D5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18"/>
          <w:szCs w:val="18"/>
        </w:rPr>
      </w:pPr>
      <w:r>
        <w:rPr>
          <w:rFonts w:eastAsia="Calibri"/>
          <w:kern w:val="0"/>
          <w:sz w:val="18"/>
          <w:szCs w:val="18"/>
        </w:rPr>
        <w:t xml:space="preserve">№ 10 </w:t>
      </w:r>
      <w:r w:rsidR="009108AB" w:rsidRPr="009108AB">
        <w:rPr>
          <w:rFonts w:eastAsia="Calibri"/>
          <w:kern w:val="0"/>
          <w:sz w:val="18"/>
          <w:szCs w:val="18"/>
        </w:rPr>
        <w:t xml:space="preserve"> от </w:t>
      </w:r>
      <w:r>
        <w:rPr>
          <w:rFonts w:eastAsia="Calibri"/>
          <w:kern w:val="0"/>
          <w:sz w:val="18"/>
          <w:szCs w:val="18"/>
        </w:rPr>
        <w:t>06.04.2016</w:t>
      </w: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16"/>
          <w:szCs w:val="16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</w:rPr>
      </w:pPr>
      <w:r w:rsidRPr="009108AB">
        <w:rPr>
          <w:rFonts w:eastAsia="Calibri"/>
          <w:b/>
          <w:kern w:val="0"/>
          <w:sz w:val="28"/>
          <w:szCs w:val="28"/>
        </w:rPr>
        <w:t>ПОЛОЖЕНИЕ</w:t>
      </w:r>
    </w:p>
    <w:p w:rsidR="009108AB" w:rsidRPr="009108AB" w:rsidRDefault="009108AB" w:rsidP="009108AB">
      <w:pPr>
        <w:widowControl/>
        <w:suppressAutoHyphens w:val="0"/>
        <w:jc w:val="center"/>
        <w:rPr>
          <w:rFonts w:eastAsia="Calibri"/>
          <w:b/>
          <w:color w:val="000000"/>
          <w:kern w:val="0"/>
          <w:sz w:val="28"/>
          <w:szCs w:val="28"/>
        </w:rPr>
      </w:pPr>
      <w:r w:rsidRPr="009108AB">
        <w:rPr>
          <w:rFonts w:eastAsia="Calibri"/>
          <w:b/>
          <w:color w:val="000000"/>
          <w:kern w:val="0"/>
          <w:sz w:val="28"/>
          <w:szCs w:val="28"/>
        </w:rPr>
        <w:t>о порядке представления депутатами сельского Совета Береславского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1. Настоящим Положением определяется порядок представления депутатами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bookmarkStart w:id="0" w:name="P52"/>
      <w:bookmarkEnd w:id="0"/>
      <w:r w:rsidRPr="009108AB">
        <w:rPr>
          <w:rFonts w:eastAsia="Calibri"/>
          <w:kern w:val="0"/>
          <w:sz w:val="28"/>
          <w:szCs w:val="28"/>
        </w:rPr>
        <w:t xml:space="preserve">2. Депутат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 представляет ежегодно: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proofErr w:type="gramStart"/>
      <w:r w:rsidRPr="009108AB">
        <w:rPr>
          <w:rFonts w:eastAsia="Calibri"/>
          <w:kern w:val="0"/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proofErr w:type="gramStart"/>
      <w:r w:rsidRPr="009108AB">
        <w:rPr>
          <w:rFonts w:eastAsia="Calibri"/>
          <w:kern w:val="0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</w:t>
      </w:r>
      <w:proofErr w:type="gramEnd"/>
      <w:r w:rsidRPr="009108AB">
        <w:rPr>
          <w:rFonts w:eastAsia="Calibri"/>
          <w:color w:val="000000"/>
          <w:kern w:val="0"/>
          <w:sz w:val="28"/>
          <w:szCs w:val="28"/>
        </w:rPr>
        <w:t xml:space="preserve"> поселения</w:t>
      </w:r>
      <w:r w:rsidRPr="009108AB">
        <w:rPr>
          <w:rFonts w:eastAsia="Calibri"/>
          <w:kern w:val="0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3. Сведения о доходах, об имуществе и обязательствах имущественного характера, представляемые депутатами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 в соответствии с </w:t>
      </w:r>
      <w:hyperlink w:anchor="P52" w:history="1">
        <w:r w:rsidRPr="009108AB">
          <w:rPr>
            <w:rFonts w:eastAsia="Calibri"/>
            <w:color w:val="000000"/>
            <w:kern w:val="0"/>
            <w:sz w:val="28"/>
            <w:szCs w:val="28"/>
          </w:rPr>
          <w:t>пунктом 2</w:t>
        </w:r>
      </w:hyperlink>
      <w:r w:rsidRPr="009108AB">
        <w:rPr>
          <w:rFonts w:eastAsia="Calibri"/>
          <w:kern w:val="0"/>
          <w:sz w:val="28"/>
          <w:szCs w:val="28"/>
        </w:rPr>
        <w:t xml:space="preserve"> настоящего Положения, включают в </w:t>
      </w:r>
      <w:proofErr w:type="gramStart"/>
      <w:r w:rsidRPr="009108AB">
        <w:rPr>
          <w:rFonts w:eastAsia="Calibri"/>
          <w:kern w:val="0"/>
          <w:sz w:val="28"/>
          <w:szCs w:val="28"/>
        </w:rPr>
        <w:t>себя</w:t>
      </w:r>
      <w:proofErr w:type="gramEnd"/>
      <w:r w:rsidRPr="009108AB">
        <w:rPr>
          <w:rFonts w:eastAsia="Calibri"/>
          <w:kern w:val="0"/>
          <w:sz w:val="28"/>
          <w:szCs w:val="28"/>
        </w:rPr>
        <w:t xml:space="preserve"> в том числе сведения: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lastRenderedPageBreak/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>б) об обязательствах имущественного характера за пределами территории Российской Федерации.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bookmarkStart w:id="1" w:name="P60"/>
      <w:bookmarkEnd w:id="1"/>
      <w:r w:rsidRPr="009108AB">
        <w:rPr>
          <w:rFonts w:eastAsia="Calibri"/>
          <w:kern w:val="0"/>
          <w:sz w:val="28"/>
          <w:szCs w:val="28"/>
        </w:rPr>
        <w:t xml:space="preserve">4. Сведения, указанные в </w:t>
      </w:r>
      <w:hyperlink w:anchor="P52" w:history="1">
        <w:r w:rsidRPr="009108AB">
          <w:rPr>
            <w:rFonts w:eastAsia="Calibri"/>
            <w:color w:val="000000"/>
            <w:kern w:val="0"/>
            <w:sz w:val="28"/>
            <w:szCs w:val="28"/>
          </w:rPr>
          <w:t>пункте 2</w:t>
        </w:r>
      </w:hyperlink>
      <w:r w:rsidRPr="009108AB">
        <w:rPr>
          <w:rFonts w:eastAsia="Calibri"/>
          <w:color w:val="000000"/>
          <w:kern w:val="0"/>
          <w:sz w:val="28"/>
          <w:szCs w:val="28"/>
        </w:rPr>
        <w:t xml:space="preserve"> </w:t>
      </w:r>
      <w:r w:rsidRPr="009108AB">
        <w:rPr>
          <w:rFonts w:eastAsia="Calibri"/>
          <w:kern w:val="0"/>
          <w:sz w:val="28"/>
          <w:szCs w:val="28"/>
        </w:rPr>
        <w:t xml:space="preserve">настоящего Положения, представляются депутатами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 ежегодно не позднее 30 апреля года, следующего за отчетным финансовым годом, в комиссию по противодействию коррупции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, согласно </w:t>
      </w:r>
      <w:hyperlink r:id="rId10" w:history="1">
        <w:r w:rsidRPr="009108AB">
          <w:rPr>
            <w:rFonts w:eastAsia="Calibri"/>
            <w:color w:val="000000"/>
            <w:kern w:val="0"/>
            <w:sz w:val="28"/>
            <w:szCs w:val="28"/>
          </w:rPr>
          <w:t>форме</w:t>
        </w:r>
      </w:hyperlink>
      <w:r w:rsidRPr="009108AB">
        <w:rPr>
          <w:rFonts w:eastAsia="Calibri"/>
          <w:kern w:val="0"/>
          <w:sz w:val="28"/>
          <w:szCs w:val="28"/>
        </w:rPr>
        <w:t>, утверждаемой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>5. В случае</w:t>
      </w:r>
      <w:proofErr w:type="gramStart"/>
      <w:r w:rsidRPr="009108AB">
        <w:rPr>
          <w:rFonts w:eastAsia="Calibri"/>
          <w:kern w:val="0"/>
          <w:sz w:val="28"/>
          <w:szCs w:val="28"/>
        </w:rPr>
        <w:t>,</w:t>
      </w:r>
      <w:proofErr w:type="gramEnd"/>
      <w:r w:rsidRPr="009108AB">
        <w:rPr>
          <w:rFonts w:eastAsia="Calibri"/>
          <w:kern w:val="0"/>
          <w:sz w:val="28"/>
          <w:szCs w:val="28"/>
        </w:rPr>
        <w:t xml:space="preserve"> если депутат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hyperlink w:anchor="P60" w:history="1">
        <w:r w:rsidRPr="009108AB">
          <w:rPr>
            <w:rFonts w:eastAsia="Calibri"/>
            <w:color w:val="000000"/>
            <w:kern w:val="0"/>
            <w:sz w:val="28"/>
            <w:szCs w:val="28"/>
          </w:rPr>
          <w:t>пункте 4</w:t>
        </w:r>
      </w:hyperlink>
      <w:r w:rsidRPr="009108AB">
        <w:rPr>
          <w:rFonts w:eastAsia="Calibri"/>
          <w:kern w:val="0"/>
          <w:sz w:val="28"/>
          <w:szCs w:val="28"/>
        </w:rPr>
        <w:t xml:space="preserve"> настоящего Положения.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6. В случае непредставления депутатом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60" w:history="1">
        <w:r w:rsidRPr="009108AB">
          <w:rPr>
            <w:rFonts w:eastAsia="Calibri"/>
            <w:color w:val="000000"/>
            <w:kern w:val="0"/>
            <w:sz w:val="28"/>
            <w:szCs w:val="28"/>
          </w:rPr>
          <w:t>пунктом 4</w:t>
        </w:r>
      </w:hyperlink>
      <w:r w:rsidRPr="009108AB">
        <w:rPr>
          <w:rFonts w:eastAsia="Calibri"/>
          <w:color w:val="000000"/>
          <w:kern w:val="0"/>
          <w:sz w:val="28"/>
          <w:szCs w:val="28"/>
        </w:rPr>
        <w:t xml:space="preserve"> </w:t>
      </w:r>
      <w:r w:rsidRPr="009108AB">
        <w:rPr>
          <w:rFonts w:eastAsia="Calibri"/>
          <w:kern w:val="0"/>
          <w:sz w:val="28"/>
          <w:szCs w:val="28"/>
        </w:rPr>
        <w:t xml:space="preserve">настоящего Положения, данный факт подлежит рассмотрению Комиссией по противодействию коррупции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. 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7. Сведения о доходах, расходах, об имуществе и обязательствах имущественного характера, представляемые депутатом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 и не подлежащие размещению на официальном сайте </w:t>
      </w:r>
      <w:r w:rsidRPr="009108AB">
        <w:rPr>
          <w:rFonts w:eastAsia="Calibri"/>
          <w:color w:val="000000"/>
          <w:kern w:val="0"/>
          <w:sz w:val="28"/>
          <w:szCs w:val="28"/>
        </w:rPr>
        <w:t>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 в соответствии с установленным порядком, являются сведениями конфиденциального характера (ограниченного доступа).</w:t>
      </w:r>
    </w:p>
    <w:p w:rsid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8. </w:t>
      </w:r>
      <w:proofErr w:type="gramStart"/>
      <w:r w:rsidRPr="009108AB">
        <w:rPr>
          <w:rFonts w:eastAsia="Calibri"/>
          <w:kern w:val="0"/>
          <w:sz w:val="28"/>
          <w:szCs w:val="28"/>
        </w:rPr>
        <w:t>Лица</w:t>
      </w:r>
      <w:proofErr w:type="gramEnd"/>
      <w:r w:rsidRPr="009108AB">
        <w:rPr>
          <w:rFonts w:eastAsia="Calibri"/>
          <w:kern w:val="0"/>
          <w:sz w:val="28"/>
          <w:szCs w:val="28"/>
        </w:rPr>
        <w:t xml:space="preserve"> отвечающие за организацию работы Комиссии по противодействию коррупции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, в должностные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>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</w:p>
    <w:p w:rsidR="00BE2BC6" w:rsidRPr="009108AB" w:rsidRDefault="00BE2BC6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18"/>
          <w:szCs w:val="18"/>
        </w:rPr>
      </w:pPr>
      <w:r w:rsidRPr="009108AB">
        <w:rPr>
          <w:rFonts w:eastAsia="Calibri"/>
          <w:kern w:val="0"/>
          <w:sz w:val="18"/>
          <w:szCs w:val="18"/>
        </w:rPr>
        <w:lastRenderedPageBreak/>
        <w:t>Приложение №</w:t>
      </w:r>
      <w:r w:rsidR="005635D5">
        <w:rPr>
          <w:rFonts w:eastAsia="Calibri"/>
          <w:kern w:val="0"/>
          <w:sz w:val="18"/>
          <w:szCs w:val="18"/>
        </w:rPr>
        <w:t xml:space="preserve"> </w:t>
      </w:r>
      <w:r w:rsidRPr="009108AB">
        <w:rPr>
          <w:rFonts w:eastAsia="Calibri"/>
          <w:kern w:val="0"/>
          <w:sz w:val="18"/>
          <w:szCs w:val="18"/>
        </w:rPr>
        <w:t>2 к решению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18"/>
          <w:szCs w:val="18"/>
        </w:rPr>
      </w:pPr>
      <w:r w:rsidRPr="009108AB">
        <w:rPr>
          <w:rFonts w:eastAsia="Calibri"/>
          <w:kern w:val="0"/>
          <w:sz w:val="18"/>
          <w:szCs w:val="18"/>
        </w:rPr>
        <w:t>сельского Совета Береславского сельского поселения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18"/>
          <w:szCs w:val="18"/>
        </w:rPr>
      </w:pPr>
      <w:r w:rsidRPr="009108AB">
        <w:rPr>
          <w:rFonts w:eastAsia="Calibri"/>
          <w:kern w:val="0"/>
          <w:sz w:val="18"/>
          <w:szCs w:val="18"/>
        </w:rPr>
        <w:t>№</w:t>
      </w:r>
      <w:r w:rsidR="005635D5">
        <w:rPr>
          <w:rFonts w:eastAsia="Calibri"/>
          <w:kern w:val="0"/>
          <w:sz w:val="18"/>
          <w:szCs w:val="18"/>
        </w:rPr>
        <w:t xml:space="preserve"> 10</w:t>
      </w:r>
      <w:r w:rsidRPr="009108AB">
        <w:rPr>
          <w:rFonts w:eastAsia="Calibri"/>
          <w:kern w:val="0"/>
          <w:sz w:val="18"/>
          <w:szCs w:val="18"/>
        </w:rPr>
        <w:t xml:space="preserve"> от </w:t>
      </w:r>
      <w:r w:rsidR="005635D5">
        <w:rPr>
          <w:rFonts w:eastAsia="Calibri"/>
          <w:kern w:val="0"/>
          <w:sz w:val="18"/>
          <w:szCs w:val="18"/>
        </w:rPr>
        <w:t>06.04.2016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kern w:val="0"/>
          <w:sz w:val="28"/>
          <w:szCs w:val="28"/>
        </w:rPr>
      </w:pPr>
      <w:r w:rsidRPr="009108AB">
        <w:rPr>
          <w:rFonts w:eastAsia="Calibri"/>
          <w:b/>
          <w:color w:val="000000"/>
          <w:kern w:val="0"/>
          <w:sz w:val="28"/>
          <w:szCs w:val="28"/>
        </w:rPr>
        <w:t>ПОЛОЖЕНИЕ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kern w:val="0"/>
          <w:sz w:val="18"/>
          <w:szCs w:val="18"/>
        </w:rPr>
      </w:pPr>
      <w:r w:rsidRPr="009108AB">
        <w:rPr>
          <w:rFonts w:eastAsia="Calibri"/>
          <w:b/>
          <w:color w:val="000000"/>
          <w:kern w:val="0"/>
          <w:sz w:val="28"/>
          <w:szCs w:val="28"/>
        </w:rPr>
        <w:t>о комиссии сельского Совета Береславского сельского поселения по противодействию коррупции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kern w:val="0"/>
          <w:sz w:val="20"/>
          <w:szCs w:val="20"/>
          <w:lang w:eastAsia="ru-RU"/>
        </w:rPr>
      </w:pPr>
      <w:r w:rsidRPr="009108AB">
        <w:rPr>
          <w:rFonts w:ascii="Courier New" w:eastAsia="Calibri" w:hAnsi="Courier New" w:cs="Courier New"/>
          <w:kern w:val="0"/>
          <w:sz w:val="20"/>
          <w:szCs w:val="20"/>
          <w:lang w:eastAsia="ru-RU"/>
        </w:rPr>
        <w:t xml:space="preserve">            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kern w:val="0"/>
          <w:sz w:val="28"/>
          <w:szCs w:val="28"/>
        </w:rPr>
      </w:pPr>
      <w:r w:rsidRPr="009108AB">
        <w:rPr>
          <w:rFonts w:eastAsia="Calibri"/>
          <w:b/>
          <w:kern w:val="0"/>
          <w:sz w:val="28"/>
          <w:szCs w:val="28"/>
          <w:lang w:eastAsia="ru-RU"/>
        </w:rPr>
        <w:t xml:space="preserve">1. Комиссия </w:t>
      </w:r>
      <w:r w:rsidRPr="009108AB">
        <w:rPr>
          <w:rFonts w:eastAsia="Calibri"/>
          <w:b/>
          <w:color w:val="000000"/>
          <w:kern w:val="0"/>
          <w:sz w:val="28"/>
          <w:szCs w:val="28"/>
        </w:rPr>
        <w:t>сельского Совета Береславского сельского поселения по противодействию коррупции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1. Комиссия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по противодействию коррупции (далее - Комиссия) состоит из депутатов. Депутатская фракция вправе вносить свои предложения по составу комиссии.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kern w:val="0"/>
          <w:sz w:val="28"/>
          <w:szCs w:val="28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2. Состав комиссии формируется на основании личных заявлений депутатов на срок полномочий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и утверждается решением </w:t>
      </w:r>
      <w:r w:rsidRPr="009108AB">
        <w:rPr>
          <w:rFonts w:eastAsia="Calibri"/>
          <w:color w:val="000000"/>
          <w:kern w:val="0"/>
          <w:sz w:val="28"/>
          <w:szCs w:val="28"/>
        </w:rPr>
        <w:t>сельского Совета Береславского сельского поселения.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Председатель комиссии, заместитель председателя комиссии, секретарь комиссии избираются членами комиссии простым большинством голосов от общего числа членов комиссии.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Комиссией могут быть созданы рабочие группы по направлениям деятельности комиссии.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3. Заседание комиссии проводит председатель комиссии, а в его отсутствие - заместитель председателя комиссии.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kern w:val="0"/>
          <w:sz w:val="28"/>
          <w:szCs w:val="28"/>
        </w:rPr>
      </w:pPr>
      <w:r w:rsidRPr="009108AB">
        <w:rPr>
          <w:rFonts w:eastAsia="Calibri"/>
          <w:b/>
          <w:kern w:val="0"/>
          <w:sz w:val="28"/>
          <w:szCs w:val="28"/>
          <w:lang w:eastAsia="ru-RU"/>
        </w:rPr>
        <w:t xml:space="preserve">2. Полномочия комиссии </w:t>
      </w:r>
      <w:r w:rsidRPr="009108AB">
        <w:rPr>
          <w:rFonts w:eastAsia="Calibri"/>
          <w:b/>
          <w:color w:val="000000"/>
          <w:kern w:val="0"/>
          <w:sz w:val="28"/>
          <w:szCs w:val="28"/>
        </w:rPr>
        <w:t>сельского Совета Береславского сельского поселения по противодействию коррупции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К полномочиям комиссии </w:t>
      </w:r>
      <w:r w:rsidRPr="009108AB">
        <w:rPr>
          <w:rFonts w:eastAsia="Calibri"/>
          <w:color w:val="000000"/>
          <w:kern w:val="0"/>
          <w:sz w:val="28"/>
          <w:szCs w:val="28"/>
        </w:rPr>
        <w:t xml:space="preserve">сельского Совета Береславского сельского поселения по противодействию коррупции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относится п</w:t>
      </w:r>
      <w:r w:rsidRPr="009108AB">
        <w:rPr>
          <w:rFonts w:eastAsia="Calibri"/>
          <w:kern w:val="0"/>
          <w:sz w:val="28"/>
          <w:szCs w:val="28"/>
          <w:lang w:eastAsia="ru-RU"/>
        </w:rPr>
        <w:t>роведение проверок: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bookmarkStart w:id="2" w:name="Par18"/>
      <w:bookmarkEnd w:id="2"/>
      <w:r w:rsidRPr="009108AB">
        <w:rPr>
          <w:rFonts w:eastAsia="Calibri"/>
          <w:bCs/>
          <w:kern w:val="0"/>
          <w:sz w:val="28"/>
          <w:szCs w:val="28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представленных депутатом;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bookmarkStart w:id="3" w:name="Par19"/>
      <w:bookmarkEnd w:id="3"/>
      <w:r w:rsidRPr="009108AB">
        <w:rPr>
          <w:rFonts w:eastAsia="Calibri"/>
          <w:bCs/>
          <w:kern w:val="0"/>
          <w:sz w:val="28"/>
          <w:szCs w:val="28"/>
          <w:lang w:eastAsia="ru-RU"/>
        </w:rPr>
        <w:t>б) соблюдения депутатом ограничений и запретов, выполнения обязанностей, установленных действующим законодательством;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bookmarkStart w:id="4" w:name="Par20"/>
      <w:bookmarkEnd w:id="4"/>
      <w:r w:rsidRPr="009108AB">
        <w:rPr>
          <w:rFonts w:eastAsia="Calibri"/>
          <w:bCs/>
          <w:kern w:val="0"/>
          <w:sz w:val="28"/>
          <w:szCs w:val="28"/>
          <w:lang w:eastAsia="ru-RU"/>
        </w:rPr>
        <w:t>в) соблюдения требований о предотвращении и (или) урегулировании конфликта интересов депутатом;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bookmarkStart w:id="5" w:name="Par21"/>
      <w:bookmarkEnd w:id="5"/>
      <w:r w:rsidRPr="009108AB">
        <w:rPr>
          <w:rFonts w:eastAsia="Calibri"/>
          <w:bCs/>
          <w:kern w:val="0"/>
          <w:sz w:val="28"/>
          <w:szCs w:val="28"/>
          <w:lang w:eastAsia="ru-RU"/>
        </w:rPr>
        <w:t>г) рассмотрение поступившего в администрацию Береславского сельского поселения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bookmarkStart w:id="6" w:name="Par22"/>
      <w:bookmarkEnd w:id="6"/>
      <w:r w:rsidRPr="009108AB">
        <w:rPr>
          <w:rFonts w:eastAsia="Calibri"/>
          <w:bCs/>
          <w:kern w:val="0"/>
          <w:sz w:val="28"/>
          <w:szCs w:val="28"/>
          <w:lang w:eastAsia="ru-RU"/>
        </w:rPr>
        <w:t>д) рассмотрение уведомления депутата о возникшем конфликте интересов или о возможности его возникновения;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bookmarkStart w:id="7" w:name="Par23"/>
      <w:bookmarkEnd w:id="7"/>
      <w:r w:rsidRPr="009108AB">
        <w:rPr>
          <w:rFonts w:eastAsia="Calibri"/>
          <w:bCs/>
          <w:kern w:val="0"/>
          <w:sz w:val="28"/>
          <w:szCs w:val="28"/>
          <w:lang w:eastAsia="ru-RU"/>
        </w:rPr>
        <w:lastRenderedPageBreak/>
        <w:t>Комиссия не рассматривает сообщения о преступлениях и административных правонарушениях, анонимные обращения, а также сообщения о нарушении правил депутатской этики.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/>
          <w:bCs/>
          <w:kern w:val="0"/>
          <w:sz w:val="28"/>
          <w:szCs w:val="28"/>
          <w:lang w:eastAsia="ru-RU"/>
        </w:rPr>
        <w:t xml:space="preserve">3. Принятие решений комиссией </w:t>
      </w:r>
      <w:r w:rsidRPr="009108AB">
        <w:rPr>
          <w:rFonts w:eastAsia="Calibri"/>
          <w:b/>
          <w:color w:val="000000"/>
          <w:kern w:val="0"/>
          <w:sz w:val="28"/>
          <w:szCs w:val="28"/>
        </w:rPr>
        <w:t>сельского Совета Береславского сельского поселения по противодействию коррупции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1. Заседание комиссии правомочно, если на нем присутствует более половины от общего числа членов комиссии.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2. Каждый член комиссии имеет один голос и подает его за принятие решения или против него либо воздерживается от принятия решения.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3. Решение комиссии принимается большинством голосов от числа членов комиссии, присутствующих на заседании комиссии.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Решение комиссии оформляется протоколом, который подписывается председательствующим и секретарем комиссии.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4. При проведении проверки в отношении депутата, являющегося членом комиссии, он не принимает участие в работе комиссии.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8"/>
          <w:szCs w:val="28"/>
          <w:lang w:eastAsia="ru-RU"/>
        </w:rPr>
      </w:pPr>
      <w:r w:rsidRPr="009108AB">
        <w:rPr>
          <w:rFonts w:eastAsia="Calibri"/>
          <w:kern w:val="0"/>
          <w:sz w:val="28"/>
          <w:szCs w:val="28"/>
          <w:lang w:eastAsia="ru-RU"/>
        </w:rPr>
        <w:t xml:space="preserve">5.  Заседание  комиссии  по  вопросам, указанным в </w:t>
      </w:r>
      <w:hyperlink w:anchor="Par21" w:history="1">
        <w:r w:rsidRPr="009108AB">
          <w:rPr>
            <w:rFonts w:eastAsia="Calibri"/>
            <w:color w:val="0000FF"/>
            <w:kern w:val="0"/>
            <w:sz w:val="28"/>
            <w:szCs w:val="28"/>
            <w:lang w:eastAsia="ru-RU"/>
          </w:rPr>
          <w:t>подпунктах «</w:t>
        </w:r>
        <w:proofErr w:type="gramStart"/>
        <w:r w:rsidRPr="009108AB">
          <w:rPr>
            <w:rFonts w:eastAsia="Calibri"/>
            <w:color w:val="0000FF"/>
            <w:kern w:val="0"/>
            <w:sz w:val="28"/>
            <w:szCs w:val="28"/>
            <w:lang w:eastAsia="ru-RU"/>
          </w:rPr>
          <w:t>г-</w:t>
        </w:r>
        <w:proofErr w:type="gramEnd"/>
      </w:hyperlink>
      <w:r w:rsidRPr="009108AB">
        <w:rPr>
          <w:rFonts w:eastAsia="Calibri"/>
          <w:kern w:val="0"/>
          <w:sz w:val="28"/>
          <w:szCs w:val="28"/>
          <w:lang w:eastAsia="ru-RU"/>
        </w:rPr>
        <w:t>д» пункта  2  настоящего Положения, проводится не позднее 10 дней со дня поступления соответствующих документов в комиссию.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8"/>
          <w:szCs w:val="28"/>
          <w:lang w:eastAsia="ru-RU"/>
        </w:rPr>
      </w:pPr>
      <w:r w:rsidRPr="009108AB">
        <w:rPr>
          <w:rFonts w:eastAsia="Calibri"/>
          <w:kern w:val="0"/>
          <w:sz w:val="28"/>
          <w:szCs w:val="28"/>
          <w:lang w:eastAsia="ru-RU"/>
        </w:rPr>
        <w:t xml:space="preserve">6.  По  итогам  рассмотрения вопросов, указанных в </w:t>
      </w:r>
      <w:hyperlink w:anchor="Par11" w:history="1">
        <w:r w:rsidRPr="009108AB">
          <w:rPr>
            <w:rFonts w:eastAsia="Calibri"/>
            <w:color w:val="0000FF"/>
            <w:kern w:val="0"/>
            <w:sz w:val="28"/>
            <w:szCs w:val="28"/>
            <w:lang w:eastAsia="ru-RU"/>
          </w:rPr>
          <w:t xml:space="preserve">подпункте «а» пункте </w:t>
        </w:r>
      </w:hyperlink>
      <w:r w:rsidRPr="009108AB">
        <w:rPr>
          <w:rFonts w:eastAsia="Calibri"/>
          <w:kern w:val="0"/>
          <w:sz w:val="28"/>
          <w:szCs w:val="28"/>
          <w:lang w:eastAsia="ru-RU"/>
        </w:rPr>
        <w:t>2  настоящего Положения, комиссия принимает одно из следующих решений: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6.1. Установить,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6.2. Установить,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7. </w:t>
      </w:r>
      <w:r w:rsidRPr="009108AB">
        <w:rPr>
          <w:rFonts w:eastAsia="Calibri"/>
          <w:kern w:val="0"/>
          <w:sz w:val="28"/>
          <w:szCs w:val="28"/>
          <w:lang w:eastAsia="ru-RU"/>
        </w:rPr>
        <w:t xml:space="preserve">По  итогам  рассмотрения  вопроса,  указанного  в </w:t>
      </w:r>
      <w:r w:rsidRPr="009108AB">
        <w:rPr>
          <w:rFonts w:eastAsia="Calibri"/>
          <w:kern w:val="0"/>
          <w:sz w:val="28"/>
          <w:szCs w:val="28"/>
          <w:lang w:eastAsia="ru-RU"/>
        </w:rPr>
        <w:fldChar w:fldCharType="begin"/>
      </w:r>
      <w:r w:rsidRPr="009108AB">
        <w:rPr>
          <w:rFonts w:eastAsia="Calibri"/>
          <w:kern w:val="0"/>
          <w:sz w:val="28"/>
          <w:szCs w:val="28"/>
          <w:lang w:eastAsia="ru-RU"/>
        </w:rPr>
        <w:instrText xml:space="preserve">HYPERLINK \l Par19  </w:instrText>
      </w:r>
      <w:r w:rsidRPr="009108AB">
        <w:rPr>
          <w:rFonts w:eastAsia="Calibri"/>
          <w:kern w:val="0"/>
          <w:sz w:val="28"/>
          <w:szCs w:val="28"/>
          <w:lang w:eastAsia="ru-RU"/>
        </w:rPr>
        <w:fldChar w:fldCharType="separate"/>
      </w:r>
      <w:r w:rsidRPr="009108AB">
        <w:rPr>
          <w:rFonts w:eastAsia="Calibri"/>
          <w:color w:val="0000FF"/>
          <w:kern w:val="0"/>
          <w:sz w:val="28"/>
          <w:szCs w:val="28"/>
          <w:lang w:eastAsia="ru-RU"/>
        </w:rPr>
        <w:t xml:space="preserve">подпункте </w:t>
      </w:r>
      <w:hyperlink w:anchor="Par11" w:history="1">
        <w:r w:rsidRPr="009108AB">
          <w:rPr>
            <w:rFonts w:eastAsia="Calibri"/>
            <w:color w:val="0000FF"/>
            <w:kern w:val="0"/>
            <w:sz w:val="28"/>
            <w:szCs w:val="28"/>
            <w:lang w:eastAsia="ru-RU"/>
          </w:rPr>
          <w:t xml:space="preserve">«б» пункте </w:t>
        </w:r>
      </w:hyperlink>
      <w:r w:rsidRPr="009108AB">
        <w:rPr>
          <w:rFonts w:eastAsia="Calibri"/>
          <w:kern w:val="0"/>
          <w:sz w:val="28"/>
          <w:szCs w:val="28"/>
          <w:lang w:eastAsia="ru-RU"/>
        </w:rPr>
        <w:t>2  настоящего Положения, комиссия принимает одно из следующих решений: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kern w:val="0"/>
          <w:sz w:val="28"/>
          <w:szCs w:val="28"/>
          <w:lang w:eastAsia="ru-RU"/>
        </w:rPr>
        <w:fldChar w:fldCharType="end"/>
      </w:r>
      <w:r w:rsidRPr="009108AB">
        <w:rPr>
          <w:rFonts w:eastAsia="Calibri"/>
          <w:kern w:val="0"/>
          <w:sz w:val="28"/>
          <w:szCs w:val="28"/>
          <w:lang w:eastAsia="ru-RU"/>
        </w:rPr>
        <w:t>7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.1. Установить, что в рассматриваемом случае не содержится признаков нарушения депутатом установленных действующим законодательством обязанностей, ограничений и запретов.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7.2. Установить, что в рассматриваемом случае имеются признаки нарушения депутатом установленных действующим законодательством обязанностей, ограничений и запретов.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8. </w:t>
      </w:r>
      <w:r w:rsidRPr="009108AB">
        <w:rPr>
          <w:rFonts w:eastAsia="Calibri"/>
          <w:kern w:val="0"/>
          <w:sz w:val="28"/>
          <w:szCs w:val="28"/>
          <w:lang w:eastAsia="ru-RU"/>
        </w:rPr>
        <w:t xml:space="preserve">По  итогам  рассмотрения  вопроса,  указанного  в </w:t>
      </w:r>
      <w:r w:rsidRPr="009108AB">
        <w:rPr>
          <w:rFonts w:eastAsia="Calibri"/>
          <w:kern w:val="0"/>
          <w:sz w:val="28"/>
          <w:szCs w:val="28"/>
          <w:lang w:eastAsia="ru-RU"/>
        </w:rPr>
        <w:fldChar w:fldCharType="begin"/>
      </w:r>
      <w:r w:rsidRPr="009108AB">
        <w:rPr>
          <w:rFonts w:eastAsia="Calibri"/>
          <w:kern w:val="0"/>
          <w:sz w:val="28"/>
          <w:szCs w:val="28"/>
          <w:lang w:eastAsia="ru-RU"/>
        </w:rPr>
        <w:instrText xml:space="preserve">HYPERLINK \l Par19  </w:instrText>
      </w:r>
      <w:r w:rsidRPr="009108AB">
        <w:rPr>
          <w:rFonts w:eastAsia="Calibri"/>
          <w:kern w:val="0"/>
          <w:sz w:val="28"/>
          <w:szCs w:val="28"/>
          <w:lang w:eastAsia="ru-RU"/>
        </w:rPr>
        <w:fldChar w:fldCharType="separate"/>
      </w:r>
      <w:r w:rsidRPr="009108AB">
        <w:rPr>
          <w:rFonts w:eastAsia="Calibri"/>
          <w:color w:val="0000FF"/>
          <w:kern w:val="0"/>
          <w:sz w:val="28"/>
          <w:szCs w:val="28"/>
          <w:lang w:eastAsia="ru-RU"/>
        </w:rPr>
        <w:t xml:space="preserve">подпункте </w:t>
      </w:r>
      <w:hyperlink w:anchor="Par11" w:history="1">
        <w:r w:rsidRPr="009108AB">
          <w:rPr>
            <w:rFonts w:eastAsia="Calibri"/>
            <w:color w:val="0000FF"/>
            <w:kern w:val="0"/>
            <w:sz w:val="28"/>
            <w:szCs w:val="28"/>
            <w:lang w:eastAsia="ru-RU"/>
          </w:rPr>
          <w:t xml:space="preserve">«в» пункте </w:t>
        </w:r>
      </w:hyperlink>
      <w:r w:rsidRPr="009108AB">
        <w:rPr>
          <w:rFonts w:eastAsia="Calibri"/>
          <w:kern w:val="0"/>
          <w:sz w:val="28"/>
          <w:szCs w:val="28"/>
          <w:lang w:eastAsia="ru-RU"/>
        </w:rPr>
        <w:t>2  настоящего Положения, комиссия принимает одно из следующих решений: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kern w:val="0"/>
          <w:sz w:val="28"/>
          <w:szCs w:val="28"/>
          <w:lang w:eastAsia="ru-RU"/>
        </w:rPr>
        <w:fldChar w:fldCharType="end"/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8.1. Установить, что в рассматриваемом случае не содержится признаков нарушения депутатом требований об урегулировании конфликта интересов.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8.2. Установить, что в рассматриваемом случае имеются признаки нарушения депутатом требований об урегулировании конфликта интересов.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lastRenderedPageBreak/>
        <w:t xml:space="preserve">9. </w:t>
      </w:r>
      <w:r w:rsidRPr="009108AB">
        <w:rPr>
          <w:rFonts w:eastAsia="Calibri"/>
          <w:kern w:val="0"/>
          <w:sz w:val="28"/>
          <w:szCs w:val="28"/>
          <w:lang w:eastAsia="ru-RU"/>
        </w:rPr>
        <w:t xml:space="preserve">По  итогам  рассмотрения  вопроса,  указанного  в </w:t>
      </w:r>
      <w:r w:rsidRPr="009108AB">
        <w:rPr>
          <w:rFonts w:eastAsia="Calibri"/>
          <w:kern w:val="0"/>
          <w:sz w:val="28"/>
          <w:szCs w:val="28"/>
          <w:lang w:eastAsia="ru-RU"/>
        </w:rPr>
        <w:fldChar w:fldCharType="begin"/>
      </w:r>
      <w:r w:rsidRPr="009108AB">
        <w:rPr>
          <w:rFonts w:eastAsia="Calibri"/>
          <w:kern w:val="0"/>
          <w:sz w:val="28"/>
          <w:szCs w:val="28"/>
          <w:lang w:eastAsia="ru-RU"/>
        </w:rPr>
        <w:instrText xml:space="preserve">HYPERLINK \l Par19  </w:instrText>
      </w:r>
      <w:r w:rsidRPr="009108AB">
        <w:rPr>
          <w:rFonts w:eastAsia="Calibri"/>
          <w:kern w:val="0"/>
          <w:sz w:val="28"/>
          <w:szCs w:val="28"/>
          <w:lang w:eastAsia="ru-RU"/>
        </w:rPr>
        <w:fldChar w:fldCharType="separate"/>
      </w:r>
      <w:r w:rsidRPr="009108AB">
        <w:rPr>
          <w:rFonts w:eastAsia="Calibri"/>
          <w:color w:val="0000FF"/>
          <w:kern w:val="0"/>
          <w:sz w:val="28"/>
          <w:szCs w:val="28"/>
          <w:lang w:eastAsia="ru-RU"/>
        </w:rPr>
        <w:t xml:space="preserve">подпункте </w:t>
      </w:r>
      <w:hyperlink w:anchor="Par11" w:history="1">
        <w:r w:rsidRPr="009108AB">
          <w:rPr>
            <w:rFonts w:eastAsia="Calibri"/>
            <w:color w:val="0000FF"/>
            <w:kern w:val="0"/>
            <w:sz w:val="28"/>
            <w:szCs w:val="28"/>
            <w:lang w:eastAsia="ru-RU"/>
          </w:rPr>
          <w:t xml:space="preserve">«г» пункте </w:t>
        </w:r>
      </w:hyperlink>
      <w:r w:rsidRPr="009108AB">
        <w:rPr>
          <w:rFonts w:eastAsia="Calibri"/>
          <w:kern w:val="0"/>
          <w:sz w:val="28"/>
          <w:szCs w:val="28"/>
          <w:lang w:eastAsia="ru-RU"/>
        </w:rPr>
        <w:t>2  настоящего Положения, комиссия принимает одно из следующих решений: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kern w:val="0"/>
          <w:sz w:val="28"/>
          <w:szCs w:val="28"/>
          <w:lang w:eastAsia="ru-RU"/>
        </w:rPr>
        <w:fldChar w:fldCharType="end"/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9.1.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9.2.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9.3.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8"/>
          <w:szCs w:val="28"/>
          <w:lang w:eastAsia="ru-RU"/>
        </w:rPr>
      </w:pPr>
      <w:r w:rsidRPr="009108AB">
        <w:rPr>
          <w:rFonts w:eastAsia="Calibri"/>
          <w:kern w:val="0"/>
          <w:sz w:val="28"/>
          <w:szCs w:val="28"/>
          <w:lang w:eastAsia="ru-RU"/>
        </w:rPr>
        <w:t xml:space="preserve">10.  По  итогам  рассмотрения  вопроса,  указанного  в </w:t>
      </w:r>
      <w:r w:rsidRPr="009108AB">
        <w:rPr>
          <w:rFonts w:eastAsia="Calibri"/>
          <w:kern w:val="0"/>
          <w:sz w:val="28"/>
          <w:szCs w:val="28"/>
          <w:lang w:eastAsia="ru-RU"/>
        </w:rPr>
        <w:fldChar w:fldCharType="begin"/>
      </w:r>
      <w:r w:rsidRPr="009108AB">
        <w:rPr>
          <w:rFonts w:eastAsia="Calibri"/>
          <w:kern w:val="0"/>
          <w:sz w:val="28"/>
          <w:szCs w:val="28"/>
          <w:lang w:eastAsia="ru-RU"/>
        </w:rPr>
        <w:instrText xml:space="preserve">HYPERLINK \l Par19  </w:instrText>
      </w:r>
      <w:r w:rsidRPr="009108AB">
        <w:rPr>
          <w:rFonts w:eastAsia="Calibri"/>
          <w:kern w:val="0"/>
          <w:sz w:val="28"/>
          <w:szCs w:val="28"/>
          <w:lang w:eastAsia="ru-RU"/>
        </w:rPr>
        <w:fldChar w:fldCharType="separate"/>
      </w:r>
      <w:r w:rsidRPr="009108AB">
        <w:rPr>
          <w:rFonts w:eastAsia="Calibri"/>
          <w:color w:val="0000FF"/>
          <w:kern w:val="0"/>
          <w:sz w:val="28"/>
          <w:szCs w:val="28"/>
          <w:lang w:eastAsia="ru-RU"/>
        </w:rPr>
        <w:t xml:space="preserve">подпункте </w:t>
      </w:r>
      <w:hyperlink w:anchor="Par11" w:history="1">
        <w:r w:rsidRPr="009108AB">
          <w:rPr>
            <w:rFonts w:eastAsia="Calibri"/>
            <w:color w:val="0000FF"/>
            <w:kern w:val="0"/>
            <w:sz w:val="28"/>
            <w:szCs w:val="28"/>
            <w:lang w:eastAsia="ru-RU"/>
          </w:rPr>
          <w:t xml:space="preserve">«д» пункте </w:t>
        </w:r>
      </w:hyperlink>
      <w:r w:rsidRPr="009108AB">
        <w:rPr>
          <w:rFonts w:eastAsia="Calibri"/>
          <w:kern w:val="0"/>
          <w:sz w:val="28"/>
          <w:szCs w:val="28"/>
          <w:lang w:eastAsia="ru-RU"/>
        </w:rPr>
        <w:t>2  настоящего Положения, комиссия принимает одно из следующих решений: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kern w:val="0"/>
          <w:sz w:val="28"/>
          <w:szCs w:val="28"/>
          <w:lang w:eastAsia="ru-RU"/>
        </w:rPr>
        <w:fldChar w:fldCharType="end"/>
      </w:r>
      <w:r w:rsidRPr="009108AB">
        <w:rPr>
          <w:rFonts w:eastAsia="Calibri"/>
          <w:kern w:val="0"/>
          <w:sz w:val="28"/>
          <w:szCs w:val="28"/>
          <w:lang w:eastAsia="ru-RU"/>
        </w:rPr>
        <w:t>10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.1. Признать наличие конфликта интересов или возможности его возникновения и рекомендовать принять меры к его урегулированию и (или) предотвращению.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10.2. Признать отсутствие конфликта интересов или возможности его возникновения и, следовательно, необходимости его урегулирования и (или) предотвращения.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11. В случае установления Комиссией факта совершения депутатом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факте совершения депутатом действия (бездействия) и подтверждающие такой факт документы в органы прокуратуры и (или) иные государственные органы в соответствии с их компетенцией.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12. Решение комиссии может быть обжаловано в порядке, установленном законодательством Российской Федерации.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9108AB">
        <w:rPr>
          <w:rFonts w:eastAsia="Calibri"/>
          <w:b/>
          <w:kern w:val="0"/>
          <w:sz w:val="28"/>
          <w:szCs w:val="28"/>
          <w:lang w:eastAsia="ru-RU"/>
        </w:rPr>
        <w:t>4 . Порядок проведения проверки соблюдения депутатом ограничений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9108AB">
        <w:rPr>
          <w:rFonts w:eastAsia="Calibri"/>
          <w:b/>
          <w:kern w:val="0"/>
          <w:sz w:val="28"/>
          <w:szCs w:val="28"/>
          <w:lang w:eastAsia="ru-RU"/>
        </w:rPr>
        <w:t>и    запретов,    выполнения    обязанностей,   установленных   действующим законодательством,  а  также достоверности и полноты сведений о доходах, об имуществе  и  обязательствах имущественного характера депутата, его супруги (супруга) и несовершеннолетних детей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1. Основанием для проведения проверки соблюдения депутатом ограничений и запретов, выполнения обязанностей, установленных действующим законодательством, а также достоверности и полноты сведений о доходах, об имуществе и обязательствах имущественного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lastRenderedPageBreak/>
        <w:t>характера депутата, его супруги (супруга) и несовершеннолетних детей является достаточная информация, представленная в сельского Совета Береславского сельского поселения в письменной форме: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1.1. Правоохранительными и другими государственными органами.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1.2.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1.3. Общественной палатой Волгоградской области.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1.4. Региональными и муниципальными средствами массовой информации.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2. Информация анонимного характера не может служить основанием для проведения проверки.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3. Представленная в письменной форме информация направляется для рассмотрения в комиссию. Заседание комиссии проводится не позднее 10 дней со дня поступления указанной информации, как правило, в присутствии депутата, в отношении которого принимается решение о проведении проверки.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Председатель комиссии обеспечивает приглашение депутата, в отношении которого принимается решение о проведении проверки, на заседание комиссии.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4. По итогам рассмотрения информации комиссия принимает одно из следующих решений: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4.1. Провести проверку.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4.2. Признать представленную информацию недостаточной для проведения проверки.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5. Решение о проведении проверки принимается отдельно в отношении каждого депутата, если поступившая информация касается нескольких депутатов.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6. Проверка осуществляется в срок, не превышающий 60 дней со дня принятия комиссией решения о ее проведении. Решением комиссии срок проверки может быть продлен, но не более чем на 30 дней.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7. При осуществлении проверки комиссия вправе: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7.1. Проводить собеседование с депутатом, в отношении которого проводится проверка, и получать от него пояснения по представленным им материалам.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7.2. Изучать представленные депутатом дополнительные материалы, которые приобщаются к материалам проверки.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7.3. Направлять за подписью председателя комиссии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lastRenderedPageBreak/>
        <w:t>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о соблюдении депутатом ограничений и запретов, выполнении обязанностей, установленных действующим законодательством.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8. Депутат, в отношении которого проводится проверка, вправе представлять в письменной форме пояснения и дополнительные материалы, которые приобщаются к материалам проверки, а также обращаться в комиссию с подлежащим удовлетворению ходатайством о проведении с ним беседы.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9. Заседание комиссии проводится, как правило, в присутствии депутата, в отношении которого проводится проверка.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Председатель комиссии обеспечивает приглашение депутата, в отношении которого проводится проверка, на заседание комиссии и по окончании проверки знакомит его с ее результатами.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10. Результаты проверки оформляются протоколом заседания комиссии и рассматриваются на открытом заседании комиссии, на котором представители средств массовой информации могут присутствовать в случае, если за это проголосовало более половины от присутствующих на заседании членов комиссии. Решение комиссии не позднее 10 дней со дня его принятия направляется главе Береславского сельского поселения.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11. Информация о представлении депутатами заведомо недостоверных и (или) неполных сведений о доходах, об имуществе и обязательствах имущественного характера, выявленных комиссией, подлежит размещению на официальном сайте Береславского сельского поселения.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9108AB">
        <w:rPr>
          <w:rFonts w:eastAsia="Calibri"/>
          <w:b/>
          <w:kern w:val="0"/>
          <w:sz w:val="28"/>
          <w:szCs w:val="28"/>
          <w:lang w:eastAsia="ru-RU"/>
        </w:rPr>
        <w:t xml:space="preserve">5.  Порядок  осуществления  </w:t>
      </w:r>
      <w:proofErr w:type="gramStart"/>
      <w:r w:rsidRPr="009108AB">
        <w:rPr>
          <w:rFonts w:eastAsia="Calibri"/>
          <w:b/>
          <w:kern w:val="0"/>
          <w:sz w:val="28"/>
          <w:szCs w:val="28"/>
          <w:lang w:eastAsia="ru-RU"/>
        </w:rPr>
        <w:t>контроля за</w:t>
      </w:r>
      <w:proofErr w:type="gramEnd"/>
      <w:r w:rsidRPr="009108AB">
        <w:rPr>
          <w:rFonts w:eastAsia="Calibri"/>
          <w:b/>
          <w:kern w:val="0"/>
          <w:sz w:val="28"/>
          <w:szCs w:val="28"/>
          <w:lang w:eastAsia="ru-RU"/>
        </w:rPr>
        <w:t xml:space="preserve"> соответствием расходов депутата,  его супруги (супруга) и несовершеннолетних детей доходу депутата и его супруги (супруга)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1. </w:t>
      </w:r>
      <w:proofErr w:type="gramStart"/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Контроль за соответствием расходов депутата, его супруги (супруга) и несовершеннолетних детей доходу депутата и его супруги (супруга) (далее - контроль за расходами) осуществляет комиссия в соответствии с Федеральным </w:t>
      </w:r>
      <w:hyperlink r:id="rId11" w:history="1">
        <w:r w:rsidRPr="009108AB">
          <w:rPr>
            <w:rFonts w:eastAsia="Calibri"/>
            <w:bCs/>
            <w:color w:val="0000FF"/>
            <w:kern w:val="0"/>
            <w:sz w:val="28"/>
            <w:szCs w:val="28"/>
            <w:lang w:eastAsia="ru-RU"/>
          </w:rPr>
          <w:t>законом</w:t>
        </w:r>
      </w:hyperlink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от 03 декабря 2012 г. № 230-ФЗ «О контроле за соответствием расходов лиц, замещающих государственные должности, и иных лиц их доходам» и настоящим Положением.</w:t>
      </w:r>
      <w:proofErr w:type="gramEnd"/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bookmarkStart w:id="8" w:name="Par116"/>
      <w:bookmarkEnd w:id="8"/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2. Основанием для принятия комиссией решения об осуществлении </w:t>
      </w:r>
      <w:proofErr w:type="gramStart"/>
      <w:r w:rsidRPr="009108AB">
        <w:rPr>
          <w:rFonts w:eastAsia="Calibri"/>
          <w:bCs/>
          <w:kern w:val="0"/>
          <w:sz w:val="28"/>
          <w:szCs w:val="28"/>
          <w:lang w:eastAsia="ru-RU"/>
        </w:rPr>
        <w:t>контроля за</w:t>
      </w:r>
      <w:proofErr w:type="gramEnd"/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расходами является информация, предусмотренная Федеральным </w:t>
      </w:r>
      <w:hyperlink r:id="rId12" w:history="1">
        <w:r w:rsidRPr="009108AB">
          <w:rPr>
            <w:rFonts w:eastAsia="Calibri"/>
            <w:bCs/>
            <w:color w:val="0000FF"/>
            <w:kern w:val="0"/>
            <w:sz w:val="28"/>
            <w:szCs w:val="28"/>
            <w:lang w:eastAsia="ru-RU"/>
          </w:rPr>
          <w:t>законом</w:t>
        </w:r>
      </w:hyperlink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от 03 декабря 2012 г. № 230-ФЗ «О контроле за соответствием расходов лиц, замещающих государственные должности, и иных лиц их доходам», поступившая в адрес сельского Совета Береславского сельского поселения. Информация анонимного характера не может служить основанием для принятия решения об осуществлении </w:t>
      </w:r>
      <w:proofErr w:type="gramStart"/>
      <w:r w:rsidRPr="009108AB">
        <w:rPr>
          <w:rFonts w:eastAsia="Calibri"/>
          <w:bCs/>
          <w:kern w:val="0"/>
          <w:sz w:val="28"/>
          <w:szCs w:val="28"/>
          <w:lang w:eastAsia="ru-RU"/>
        </w:rPr>
        <w:t>контроля за</w:t>
      </w:r>
      <w:proofErr w:type="gramEnd"/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расходами.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3. Глава муниципального образования при получении информации, указанной в </w:t>
      </w:r>
      <w:hyperlink w:anchor="Par116" w:history="1">
        <w:r w:rsidRPr="009108AB">
          <w:rPr>
            <w:rFonts w:eastAsia="Calibri"/>
            <w:bCs/>
            <w:color w:val="0000FF"/>
            <w:kern w:val="0"/>
            <w:sz w:val="28"/>
            <w:szCs w:val="28"/>
            <w:lang w:eastAsia="ru-RU"/>
          </w:rPr>
          <w:t>пункте 2</w:t>
        </w:r>
      </w:hyperlink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настоящей статьи, </w:t>
      </w:r>
      <w:proofErr w:type="gramStart"/>
      <w:r w:rsidRPr="009108AB">
        <w:rPr>
          <w:rFonts w:eastAsia="Calibri"/>
          <w:bCs/>
          <w:kern w:val="0"/>
          <w:sz w:val="28"/>
          <w:szCs w:val="28"/>
          <w:lang w:eastAsia="ru-RU"/>
        </w:rPr>
        <w:t>обязан</w:t>
      </w:r>
      <w:proofErr w:type="gramEnd"/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в течение 3 рабочих дней со дня ее поступления направить ее для рассмотрения в комиссию.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lastRenderedPageBreak/>
        <w:t xml:space="preserve">4. Комиссия не позднее чем через 2 рабочих дня со дня получения от главы Береславского сельского поселения информации, указанной в </w:t>
      </w:r>
      <w:hyperlink w:anchor="Par116" w:history="1">
        <w:r w:rsidRPr="009108AB">
          <w:rPr>
            <w:rFonts w:eastAsia="Calibri"/>
            <w:bCs/>
            <w:color w:val="0000FF"/>
            <w:kern w:val="0"/>
            <w:sz w:val="28"/>
            <w:szCs w:val="28"/>
            <w:lang w:eastAsia="ru-RU"/>
          </w:rPr>
          <w:t>пункте 2</w:t>
        </w:r>
      </w:hyperlink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настоящей статьи, обязана рассмотреть ее на своем заседании и принять решение об осуществлении </w:t>
      </w:r>
      <w:proofErr w:type="gramStart"/>
      <w:r w:rsidRPr="009108AB">
        <w:rPr>
          <w:rFonts w:eastAsia="Calibri"/>
          <w:bCs/>
          <w:kern w:val="0"/>
          <w:sz w:val="28"/>
          <w:szCs w:val="28"/>
          <w:lang w:eastAsia="ru-RU"/>
        </w:rPr>
        <w:t>контроля за</w:t>
      </w:r>
      <w:proofErr w:type="gramEnd"/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расходами. В течение 2 рабочих дней со дня принятия решения комиссия обязана в письменной форме уведомить депутата, в отношении которого проводится проверка, о принятом решении и о необходимости представить следующие сведения: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bookmarkStart w:id="9" w:name="Par119"/>
      <w:bookmarkEnd w:id="9"/>
      <w:r w:rsidRPr="009108AB">
        <w:rPr>
          <w:rFonts w:eastAsia="Calibri"/>
          <w:bCs/>
          <w:kern w:val="0"/>
          <w:sz w:val="28"/>
          <w:szCs w:val="28"/>
          <w:lang w:eastAsia="ru-RU"/>
        </w:rPr>
        <w:t>4.1.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4.2. Об источниках получения средств, за счет которых совершена сделка, указанная в </w:t>
      </w:r>
      <w:hyperlink w:anchor="Par119" w:history="1">
        <w:r w:rsidRPr="009108AB">
          <w:rPr>
            <w:rFonts w:eastAsia="Calibri"/>
            <w:bCs/>
            <w:color w:val="0000FF"/>
            <w:kern w:val="0"/>
            <w:sz w:val="28"/>
            <w:szCs w:val="28"/>
            <w:lang w:eastAsia="ru-RU"/>
          </w:rPr>
          <w:t>подпункте 4.1</w:t>
        </w:r>
      </w:hyperlink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настоящего пункта.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>В уведомлении должна содержаться информация о порядке представления и проведения проверки достоверности и полноты указанных сведений.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5. </w:t>
      </w:r>
      <w:proofErr w:type="gramStart"/>
      <w:r w:rsidRPr="009108AB">
        <w:rPr>
          <w:rFonts w:eastAsia="Calibri"/>
          <w:bCs/>
          <w:kern w:val="0"/>
          <w:sz w:val="28"/>
          <w:szCs w:val="28"/>
          <w:lang w:eastAsia="ru-RU"/>
        </w:rPr>
        <w:t>В случае если депутат, в отношении которого проводится проверка, обратился с ходатайством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детей, с ним в течение 7 рабочих дней со дня поступления ходатайства (в случае наличия уважительной причины - в срок, согласованный с депутатом) проводится беседа, в</w:t>
      </w:r>
      <w:proofErr w:type="gramEnd"/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</w:t>
      </w:r>
      <w:proofErr w:type="gramStart"/>
      <w:r w:rsidRPr="009108AB">
        <w:rPr>
          <w:rFonts w:eastAsia="Calibri"/>
          <w:bCs/>
          <w:kern w:val="0"/>
          <w:sz w:val="28"/>
          <w:szCs w:val="28"/>
          <w:lang w:eastAsia="ru-RU"/>
        </w:rPr>
        <w:t>ходе</w:t>
      </w:r>
      <w:proofErr w:type="gramEnd"/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которой должны быть даны разъяснения по интересующим его вопросам.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6. Результаты осуществления </w:t>
      </w:r>
      <w:proofErr w:type="gramStart"/>
      <w:r w:rsidRPr="009108AB">
        <w:rPr>
          <w:rFonts w:eastAsia="Calibri"/>
          <w:bCs/>
          <w:kern w:val="0"/>
          <w:sz w:val="28"/>
          <w:szCs w:val="28"/>
          <w:lang w:eastAsia="ru-RU"/>
        </w:rPr>
        <w:t>контроля за</w:t>
      </w:r>
      <w:proofErr w:type="gramEnd"/>
      <w:r w:rsidRPr="009108AB">
        <w:rPr>
          <w:rFonts w:eastAsia="Calibri"/>
          <w:bCs/>
          <w:kern w:val="0"/>
          <w:sz w:val="28"/>
          <w:szCs w:val="28"/>
          <w:lang w:eastAsia="ru-RU"/>
        </w:rPr>
        <w:t xml:space="preserve"> расходами оформляются решением комиссии, которое не позднее 10 дней со дня его принятия направляется главе муниципального образования.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BE2BC6" w:rsidRDefault="00BE2BC6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BE2BC6" w:rsidRDefault="00BE2BC6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BE2BC6" w:rsidRDefault="00BE2BC6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BE2BC6" w:rsidRDefault="00BE2BC6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BE2BC6" w:rsidRDefault="00BE2BC6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BE2BC6" w:rsidRDefault="00BE2BC6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BE2BC6" w:rsidRDefault="00BE2BC6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BE2BC6" w:rsidRDefault="00BE2BC6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BE2BC6" w:rsidRPr="009108AB" w:rsidRDefault="00BE2BC6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18"/>
          <w:szCs w:val="18"/>
        </w:rPr>
      </w:pPr>
      <w:r w:rsidRPr="009108AB">
        <w:rPr>
          <w:rFonts w:eastAsia="Calibri"/>
          <w:kern w:val="0"/>
          <w:sz w:val="18"/>
          <w:szCs w:val="18"/>
        </w:rPr>
        <w:lastRenderedPageBreak/>
        <w:t>Приложение №</w:t>
      </w:r>
      <w:r w:rsidR="00BE2BC6">
        <w:rPr>
          <w:rFonts w:eastAsia="Calibri"/>
          <w:kern w:val="0"/>
          <w:sz w:val="18"/>
          <w:szCs w:val="18"/>
        </w:rPr>
        <w:t xml:space="preserve"> </w:t>
      </w:r>
      <w:r w:rsidRPr="009108AB">
        <w:rPr>
          <w:rFonts w:eastAsia="Calibri"/>
          <w:kern w:val="0"/>
          <w:sz w:val="18"/>
          <w:szCs w:val="18"/>
        </w:rPr>
        <w:t>3 к решению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18"/>
          <w:szCs w:val="18"/>
        </w:rPr>
      </w:pPr>
      <w:r w:rsidRPr="009108AB">
        <w:rPr>
          <w:rFonts w:eastAsia="Calibri"/>
          <w:kern w:val="0"/>
          <w:sz w:val="18"/>
          <w:szCs w:val="18"/>
        </w:rPr>
        <w:t>сельского Совета Береславского сельского поселения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18"/>
          <w:szCs w:val="18"/>
        </w:rPr>
      </w:pPr>
      <w:r w:rsidRPr="009108AB">
        <w:rPr>
          <w:rFonts w:eastAsia="Calibri"/>
          <w:kern w:val="0"/>
          <w:sz w:val="18"/>
          <w:szCs w:val="18"/>
        </w:rPr>
        <w:t>№</w:t>
      </w:r>
      <w:r w:rsidR="005635D5">
        <w:rPr>
          <w:rFonts w:eastAsia="Calibri"/>
          <w:kern w:val="0"/>
          <w:sz w:val="18"/>
          <w:szCs w:val="18"/>
        </w:rPr>
        <w:t xml:space="preserve"> 10 </w:t>
      </w:r>
      <w:r w:rsidRPr="009108AB">
        <w:rPr>
          <w:rFonts w:eastAsia="Calibri"/>
          <w:kern w:val="0"/>
          <w:sz w:val="18"/>
          <w:szCs w:val="18"/>
        </w:rPr>
        <w:t xml:space="preserve">от </w:t>
      </w:r>
      <w:r w:rsidR="005635D5">
        <w:rPr>
          <w:rFonts w:eastAsia="Calibri"/>
          <w:kern w:val="0"/>
          <w:sz w:val="18"/>
          <w:szCs w:val="18"/>
        </w:rPr>
        <w:t>06.04.2016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  <w:r w:rsidRPr="009108AB">
        <w:rPr>
          <w:rFonts w:eastAsia="Calibri"/>
          <w:b/>
          <w:kern w:val="0"/>
          <w:sz w:val="28"/>
          <w:szCs w:val="28"/>
        </w:rPr>
        <w:t xml:space="preserve">Состав комиссии </w:t>
      </w:r>
      <w:r w:rsidRPr="009108AB">
        <w:rPr>
          <w:rFonts w:eastAsia="Calibri"/>
          <w:b/>
          <w:bCs/>
          <w:kern w:val="0"/>
          <w:sz w:val="28"/>
          <w:szCs w:val="28"/>
          <w:lang w:eastAsia="ru-RU"/>
        </w:rPr>
        <w:t>сельского Совета Береславского сельского поселения по противодействию коррупции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108AB" w:rsidRPr="009108AB" w:rsidTr="00F93107">
        <w:tc>
          <w:tcPr>
            <w:tcW w:w="4785" w:type="dxa"/>
          </w:tcPr>
          <w:p w:rsidR="009108AB" w:rsidRPr="009108AB" w:rsidRDefault="009108AB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kern w:val="0"/>
              </w:rPr>
            </w:pPr>
            <w:r w:rsidRPr="009108AB">
              <w:rPr>
                <w:rFonts w:eastAsia="Calibri"/>
                <w:bCs/>
                <w:kern w:val="0"/>
              </w:rPr>
              <w:t>Председатель комиссии сельского Совета Береславского сельского поселения по противодействию коррупции</w:t>
            </w:r>
          </w:p>
        </w:tc>
        <w:tc>
          <w:tcPr>
            <w:tcW w:w="4786" w:type="dxa"/>
            <w:vMerge w:val="restart"/>
          </w:tcPr>
          <w:p w:rsidR="009108AB" w:rsidRPr="009108AB" w:rsidRDefault="005635D5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</w:rPr>
              <w:t>Кильб Владимир Филиппович</w:t>
            </w:r>
          </w:p>
        </w:tc>
      </w:tr>
      <w:tr w:rsidR="009108AB" w:rsidRPr="009108AB" w:rsidTr="00F93107">
        <w:tc>
          <w:tcPr>
            <w:tcW w:w="4785" w:type="dxa"/>
          </w:tcPr>
          <w:p w:rsidR="009108AB" w:rsidRPr="009108AB" w:rsidRDefault="009108AB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9108AB" w:rsidRPr="009108AB" w:rsidRDefault="009108AB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9108AB" w:rsidRPr="009108AB" w:rsidTr="00F93107">
        <w:tc>
          <w:tcPr>
            <w:tcW w:w="4785" w:type="dxa"/>
          </w:tcPr>
          <w:p w:rsidR="009108AB" w:rsidRPr="009108AB" w:rsidRDefault="009108AB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kern w:val="0"/>
              </w:rPr>
            </w:pPr>
            <w:r w:rsidRPr="009108AB">
              <w:rPr>
                <w:rFonts w:eastAsia="Calibri"/>
                <w:bCs/>
                <w:kern w:val="0"/>
              </w:rPr>
              <w:t>Заместитель председателя комиссии сельского Совета Береславского сельского поселения по противодействию коррупции</w:t>
            </w:r>
          </w:p>
        </w:tc>
        <w:tc>
          <w:tcPr>
            <w:tcW w:w="4786" w:type="dxa"/>
            <w:vMerge w:val="restart"/>
          </w:tcPr>
          <w:p w:rsidR="009108AB" w:rsidRPr="009108AB" w:rsidRDefault="005635D5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</w:rPr>
              <w:t>Тищенко Надежда Моисеевна</w:t>
            </w:r>
          </w:p>
        </w:tc>
      </w:tr>
      <w:tr w:rsidR="009108AB" w:rsidRPr="009108AB" w:rsidTr="00F93107">
        <w:tc>
          <w:tcPr>
            <w:tcW w:w="4785" w:type="dxa"/>
          </w:tcPr>
          <w:p w:rsidR="009108AB" w:rsidRPr="009108AB" w:rsidRDefault="009108AB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kern w:val="0"/>
              </w:rPr>
            </w:pPr>
          </w:p>
        </w:tc>
        <w:tc>
          <w:tcPr>
            <w:tcW w:w="4786" w:type="dxa"/>
            <w:vMerge/>
          </w:tcPr>
          <w:p w:rsidR="009108AB" w:rsidRPr="009108AB" w:rsidRDefault="009108AB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9108AB" w:rsidRPr="009108AB" w:rsidTr="00F93107">
        <w:tc>
          <w:tcPr>
            <w:tcW w:w="4785" w:type="dxa"/>
          </w:tcPr>
          <w:p w:rsidR="009108AB" w:rsidRPr="009108AB" w:rsidRDefault="009108AB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kern w:val="0"/>
              </w:rPr>
            </w:pPr>
            <w:r w:rsidRPr="009108AB">
              <w:rPr>
                <w:rFonts w:eastAsia="Calibri"/>
                <w:bCs/>
                <w:kern w:val="0"/>
              </w:rPr>
              <w:t>Секретарь комиссии сельского Совета Береславского сельского поселения по противодействию коррупции</w:t>
            </w:r>
          </w:p>
        </w:tc>
        <w:tc>
          <w:tcPr>
            <w:tcW w:w="4786" w:type="dxa"/>
            <w:vMerge w:val="restart"/>
          </w:tcPr>
          <w:p w:rsidR="009108AB" w:rsidRPr="009108AB" w:rsidRDefault="00F975CC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kern w:val="0"/>
                <w:sz w:val="28"/>
                <w:szCs w:val="28"/>
              </w:rPr>
              <w:t>Дядькина</w:t>
            </w:r>
            <w:proofErr w:type="spellEnd"/>
            <w:r>
              <w:rPr>
                <w:rFonts w:eastAsia="Calibri"/>
                <w:b/>
                <w:bCs/>
                <w:kern w:val="0"/>
                <w:sz w:val="28"/>
                <w:szCs w:val="28"/>
              </w:rPr>
              <w:t xml:space="preserve"> Татьяна Вячеславовна</w:t>
            </w:r>
          </w:p>
        </w:tc>
      </w:tr>
      <w:tr w:rsidR="009108AB" w:rsidRPr="009108AB" w:rsidTr="00F93107">
        <w:tc>
          <w:tcPr>
            <w:tcW w:w="4785" w:type="dxa"/>
          </w:tcPr>
          <w:p w:rsidR="009108AB" w:rsidRPr="009108AB" w:rsidRDefault="009108AB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kern w:val="0"/>
              </w:rPr>
            </w:pPr>
          </w:p>
        </w:tc>
        <w:tc>
          <w:tcPr>
            <w:tcW w:w="4786" w:type="dxa"/>
            <w:vMerge/>
          </w:tcPr>
          <w:p w:rsidR="009108AB" w:rsidRPr="009108AB" w:rsidRDefault="009108AB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9108AB" w:rsidRPr="009108AB" w:rsidTr="00F93107">
        <w:tc>
          <w:tcPr>
            <w:tcW w:w="4785" w:type="dxa"/>
          </w:tcPr>
          <w:p w:rsidR="009108AB" w:rsidRPr="009108AB" w:rsidRDefault="009108AB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kern w:val="0"/>
              </w:rPr>
            </w:pPr>
            <w:r w:rsidRPr="009108AB">
              <w:rPr>
                <w:rFonts w:eastAsia="Calibri"/>
                <w:bCs/>
                <w:kern w:val="0"/>
              </w:rPr>
              <w:t>Члены комиссии сельского Совета Береславского сельского поселения по противодействию коррупции:</w:t>
            </w:r>
          </w:p>
        </w:tc>
        <w:tc>
          <w:tcPr>
            <w:tcW w:w="4786" w:type="dxa"/>
          </w:tcPr>
          <w:p w:rsidR="009108AB" w:rsidRDefault="00F975CC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</w:rPr>
              <w:t>Буковский Виталий Валерьевич</w:t>
            </w:r>
          </w:p>
          <w:p w:rsidR="00F975CC" w:rsidRPr="009108AB" w:rsidRDefault="00F975CC" w:rsidP="009108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kern w:val="0"/>
                <w:sz w:val="28"/>
                <w:szCs w:val="28"/>
              </w:rPr>
              <w:t>Толстендорф</w:t>
            </w:r>
            <w:proofErr w:type="spellEnd"/>
            <w:r>
              <w:rPr>
                <w:rFonts w:eastAsia="Calibri"/>
                <w:b/>
                <w:bCs/>
                <w:kern w:val="0"/>
                <w:sz w:val="28"/>
                <w:szCs w:val="28"/>
              </w:rPr>
              <w:t xml:space="preserve"> Людмила Ивановна</w:t>
            </w:r>
          </w:p>
        </w:tc>
      </w:tr>
    </w:tbl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5635D5" w:rsidRDefault="005635D5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BE2BC6" w:rsidRDefault="00BE2BC6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BE2BC6" w:rsidRDefault="00BE2BC6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5635D5" w:rsidRPr="009108AB" w:rsidRDefault="005635D5" w:rsidP="009108A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18"/>
          <w:szCs w:val="18"/>
        </w:rPr>
      </w:pPr>
      <w:r w:rsidRPr="009108AB">
        <w:rPr>
          <w:rFonts w:eastAsia="Calibri"/>
          <w:kern w:val="0"/>
          <w:sz w:val="18"/>
          <w:szCs w:val="18"/>
        </w:rPr>
        <w:lastRenderedPageBreak/>
        <w:t>Приложение №</w:t>
      </w:r>
      <w:r w:rsidR="00BE2BC6">
        <w:rPr>
          <w:rFonts w:eastAsia="Calibri"/>
          <w:kern w:val="0"/>
          <w:sz w:val="18"/>
          <w:szCs w:val="18"/>
        </w:rPr>
        <w:t xml:space="preserve"> </w:t>
      </w:r>
      <w:r w:rsidRPr="009108AB">
        <w:rPr>
          <w:rFonts w:eastAsia="Calibri"/>
          <w:kern w:val="0"/>
          <w:sz w:val="18"/>
          <w:szCs w:val="18"/>
        </w:rPr>
        <w:t>4</w:t>
      </w:r>
      <w:r w:rsidR="00BE2BC6">
        <w:rPr>
          <w:rFonts w:eastAsia="Calibri"/>
          <w:kern w:val="0"/>
          <w:sz w:val="18"/>
          <w:szCs w:val="18"/>
        </w:rPr>
        <w:t xml:space="preserve"> </w:t>
      </w:r>
      <w:bookmarkStart w:id="10" w:name="_GoBack"/>
      <w:bookmarkEnd w:id="10"/>
      <w:r w:rsidRPr="009108AB">
        <w:rPr>
          <w:rFonts w:eastAsia="Calibri"/>
          <w:kern w:val="0"/>
          <w:sz w:val="18"/>
          <w:szCs w:val="18"/>
        </w:rPr>
        <w:t>к решению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18"/>
          <w:szCs w:val="18"/>
        </w:rPr>
      </w:pPr>
      <w:r w:rsidRPr="009108AB">
        <w:rPr>
          <w:rFonts w:eastAsia="Calibri"/>
          <w:kern w:val="0"/>
          <w:sz w:val="18"/>
          <w:szCs w:val="18"/>
        </w:rPr>
        <w:t>сельского Совета Береславского сельского поселения</w:t>
      </w:r>
    </w:p>
    <w:p w:rsidR="009108AB" w:rsidRPr="009108AB" w:rsidRDefault="00F975CC" w:rsidP="009108AB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18"/>
          <w:szCs w:val="18"/>
        </w:rPr>
      </w:pPr>
      <w:r>
        <w:rPr>
          <w:rFonts w:eastAsia="Calibri"/>
          <w:kern w:val="0"/>
          <w:sz w:val="18"/>
          <w:szCs w:val="18"/>
        </w:rPr>
        <w:t>№ 10</w:t>
      </w:r>
      <w:r w:rsidR="009108AB" w:rsidRPr="009108AB">
        <w:rPr>
          <w:rFonts w:eastAsia="Calibri"/>
          <w:kern w:val="0"/>
          <w:sz w:val="18"/>
          <w:szCs w:val="18"/>
        </w:rPr>
        <w:t xml:space="preserve"> от </w:t>
      </w:r>
      <w:r>
        <w:rPr>
          <w:rFonts w:eastAsia="Calibri"/>
          <w:kern w:val="0"/>
          <w:sz w:val="18"/>
          <w:szCs w:val="18"/>
        </w:rPr>
        <w:t>06.04.2016</w:t>
      </w: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BA7E44" w:rsidP="009108AB">
      <w:pPr>
        <w:widowControl/>
        <w:suppressAutoHyphens w:val="0"/>
        <w:ind w:firstLine="709"/>
        <w:jc w:val="center"/>
        <w:rPr>
          <w:rFonts w:eastAsia="Calibri"/>
          <w:b/>
          <w:color w:val="000000"/>
          <w:kern w:val="0"/>
          <w:sz w:val="28"/>
          <w:szCs w:val="28"/>
        </w:rPr>
      </w:pPr>
      <w:hyperlink w:anchor="P82" w:history="1">
        <w:r w:rsidR="009108AB" w:rsidRPr="009108AB">
          <w:rPr>
            <w:rFonts w:eastAsia="Calibri"/>
            <w:b/>
            <w:color w:val="000000"/>
            <w:kern w:val="0"/>
            <w:sz w:val="28"/>
            <w:szCs w:val="28"/>
          </w:rPr>
          <w:t>ПОЛОЖЕНИЕ</w:t>
        </w:r>
      </w:hyperlink>
    </w:p>
    <w:p w:rsidR="009108AB" w:rsidRPr="009108AB" w:rsidRDefault="009108AB" w:rsidP="009108AB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</w:rPr>
      </w:pPr>
      <w:r w:rsidRPr="009108AB">
        <w:rPr>
          <w:rFonts w:eastAsia="Calibri"/>
          <w:b/>
          <w:color w:val="000000"/>
          <w:kern w:val="0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представляемых депутатами </w:t>
      </w:r>
      <w:r w:rsidRPr="009108AB">
        <w:rPr>
          <w:rFonts w:eastAsia="Calibri"/>
          <w:b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b/>
          <w:color w:val="000000"/>
          <w:kern w:val="0"/>
          <w:sz w:val="28"/>
          <w:szCs w:val="28"/>
        </w:rPr>
        <w:t xml:space="preserve">, на официальном сайте </w:t>
      </w:r>
      <w:r w:rsidRPr="009108AB">
        <w:rPr>
          <w:rFonts w:eastAsia="Calibri"/>
          <w:b/>
          <w:bCs/>
          <w:kern w:val="0"/>
          <w:sz w:val="28"/>
          <w:szCs w:val="28"/>
          <w:lang w:eastAsia="ru-RU"/>
        </w:rPr>
        <w:t>Береславского сельского поселения</w:t>
      </w:r>
      <w:r w:rsidRPr="009108AB">
        <w:rPr>
          <w:rFonts w:eastAsia="Calibri"/>
          <w:color w:val="000000"/>
          <w:kern w:val="0"/>
          <w:sz w:val="28"/>
          <w:szCs w:val="28"/>
        </w:rPr>
        <w:t xml:space="preserve"> </w:t>
      </w:r>
      <w:r w:rsidRPr="009108AB">
        <w:rPr>
          <w:rFonts w:eastAsia="Calibri"/>
          <w:b/>
          <w:color w:val="000000"/>
          <w:kern w:val="0"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9108AB" w:rsidRPr="009108AB" w:rsidRDefault="009108AB" w:rsidP="009108A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1. Настоящим Положением устанавливается порядок размещения сведений о доходах, об имуществе и обязательствах имущественного характера депутатов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, а также о доходах,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 (далее - официальный сайт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>) и предоставления этих сведений общероссийским средствам массовой информации для опубликования в связи с их запросами.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bookmarkStart w:id="11" w:name="P91"/>
      <w:bookmarkEnd w:id="11"/>
      <w:r w:rsidRPr="009108AB">
        <w:rPr>
          <w:rFonts w:eastAsia="Calibri"/>
          <w:kern w:val="0"/>
          <w:sz w:val="28"/>
          <w:szCs w:val="28"/>
        </w:rPr>
        <w:t xml:space="preserve">2. На официальном сайте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депутатами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>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а) декларированный годовой доход депутата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>, его супруги (супруга) и несовершеннолетних детей;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б) перечень объектов недвижимого имущества, принадлежащих депутату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в) перечень принадлежащих на праве собственности депутату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>, его супруге (супругу) и несовершеннолетним детям транспортных средств с указанием вида и марки.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3. В размещаемых на официальном сайте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об имуществе и </w:t>
      </w:r>
      <w:r w:rsidRPr="009108AB">
        <w:rPr>
          <w:rFonts w:eastAsia="Calibri"/>
          <w:kern w:val="0"/>
          <w:sz w:val="28"/>
          <w:szCs w:val="28"/>
        </w:rPr>
        <w:lastRenderedPageBreak/>
        <w:t xml:space="preserve">обязательствах имущественного характера, представляемых депутатами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>, запрещается указывать: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а) иные сведения (кроме указанных в </w:t>
      </w:r>
      <w:hyperlink w:anchor="P91" w:history="1">
        <w:r w:rsidRPr="009108AB">
          <w:rPr>
            <w:rFonts w:eastAsia="Calibri"/>
            <w:color w:val="000000"/>
            <w:kern w:val="0"/>
            <w:sz w:val="28"/>
            <w:szCs w:val="28"/>
          </w:rPr>
          <w:t>пункте 2</w:t>
        </w:r>
      </w:hyperlink>
      <w:r w:rsidRPr="009108AB">
        <w:rPr>
          <w:rFonts w:eastAsia="Calibri"/>
          <w:kern w:val="0"/>
          <w:sz w:val="28"/>
          <w:szCs w:val="28"/>
        </w:rPr>
        <w:t xml:space="preserve"> настоящего Положения) о доходах депутата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б) персональные данные супруги (супруга), детей и иных членов семьи депутата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>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(сельского Совета Береславского сельского поселения), его супруги (супруга), детей и иных членов семьи;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депутату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>, его супруге (супругу), детям, иным членам семьи депутата на праве собственности или находящихся в их пользовании;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91" w:history="1">
        <w:r w:rsidRPr="009108AB">
          <w:rPr>
            <w:rFonts w:eastAsia="Calibri"/>
            <w:color w:val="000000"/>
            <w:kern w:val="0"/>
            <w:sz w:val="28"/>
            <w:szCs w:val="28"/>
          </w:rPr>
          <w:t>пункте 2</w:t>
        </w:r>
      </w:hyperlink>
      <w:r w:rsidRPr="009108AB">
        <w:rPr>
          <w:rFonts w:eastAsia="Calibri"/>
          <w:kern w:val="0"/>
          <w:sz w:val="28"/>
          <w:szCs w:val="28"/>
        </w:rPr>
        <w:t xml:space="preserve"> настоящего Положения, в течение 14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 депутатами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, размещаются на официальном сайте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>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3" w:history="1">
        <w:r w:rsidRPr="009108AB">
          <w:rPr>
            <w:rFonts w:eastAsia="Calibri"/>
            <w:color w:val="0000FF"/>
            <w:kern w:val="0"/>
            <w:sz w:val="28"/>
            <w:szCs w:val="28"/>
          </w:rPr>
          <w:t>пункте 2</w:t>
        </w:r>
      </w:hyperlink>
      <w:r w:rsidRPr="009108AB">
        <w:rPr>
          <w:rFonts w:eastAsia="Calibri"/>
          <w:kern w:val="0"/>
          <w:sz w:val="28"/>
          <w:szCs w:val="28"/>
        </w:rPr>
        <w:t xml:space="preserve"> настоящего порядка, за весь период замещения муниципальной должности, и ежегодно обновляются в течение 14 рабочих дней со дня истечения срока, установленного для их подачи.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5. В случае поступления в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 xml:space="preserve"> запроса от общероссийского средства массовой информации о предоставлении ему сведений, указанных </w:t>
      </w:r>
      <w:r w:rsidRPr="009108AB">
        <w:rPr>
          <w:rFonts w:eastAsia="Calibri"/>
          <w:color w:val="000000"/>
          <w:kern w:val="0"/>
          <w:sz w:val="28"/>
          <w:szCs w:val="28"/>
        </w:rPr>
        <w:t xml:space="preserve">в </w:t>
      </w:r>
      <w:hyperlink w:anchor="P91" w:history="1">
        <w:r w:rsidRPr="009108AB">
          <w:rPr>
            <w:rFonts w:eastAsia="Calibri"/>
            <w:color w:val="000000"/>
            <w:kern w:val="0"/>
            <w:sz w:val="28"/>
            <w:szCs w:val="28"/>
          </w:rPr>
          <w:t>пункте 2</w:t>
        </w:r>
      </w:hyperlink>
      <w:r w:rsidRPr="009108AB">
        <w:rPr>
          <w:rFonts w:eastAsia="Calibri"/>
          <w:kern w:val="0"/>
          <w:sz w:val="28"/>
          <w:szCs w:val="28"/>
        </w:rPr>
        <w:t xml:space="preserve"> настоящего Положения,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>: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а) в трехдневный срок со дня поступления запроса сообщает о нем депутату </w:t>
      </w:r>
      <w:r w:rsidRPr="009108AB">
        <w:rPr>
          <w:rFonts w:eastAsia="Calibri"/>
          <w:bCs/>
          <w:kern w:val="0"/>
          <w:sz w:val="28"/>
          <w:szCs w:val="28"/>
          <w:lang w:eastAsia="ru-RU"/>
        </w:rPr>
        <w:t>сельского Совета Береславского сельского поселения</w:t>
      </w:r>
      <w:r w:rsidRPr="009108AB">
        <w:rPr>
          <w:rFonts w:eastAsia="Calibri"/>
          <w:kern w:val="0"/>
          <w:sz w:val="28"/>
          <w:szCs w:val="28"/>
        </w:rPr>
        <w:t>, в отношении которого поступил запрос;</w:t>
      </w:r>
    </w:p>
    <w:p w:rsidR="009108AB" w:rsidRPr="009108AB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 муниципального образования.</w:t>
      </w:r>
    </w:p>
    <w:p w:rsidR="00413794" w:rsidRPr="009108AB" w:rsidRDefault="00413794" w:rsidP="009108AB">
      <w:pPr>
        <w:autoSpaceDE w:val="0"/>
        <w:jc w:val="both"/>
        <w:rPr>
          <w:b/>
          <w:sz w:val="28"/>
          <w:szCs w:val="28"/>
        </w:rPr>
      </w:pPr>
    </w:p>
    <w:sectPr w:rsidR="00413794" w:rsidRPr="009108AB" w:rsidSect="00771095">
      <w:headerReference w:type="default" r:id="rId14"/>
      <w:footerReference w:type="default" r:id="rId15"/>
      <w:pgSz w:w="11906" w:h="16838"/>
      <w:pgMar w:top="673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44" w:rsidRDefault="00BA7E44" w:rsidP="001956F6">
      <w:r>
        <w:separator/>
      </w:r>
    </w:p>
  </w:endnote>
  <w:endnote w:type="continuationSeparator" w:id="0">
    <w:p w:rsidR="00BA7E44" w:rsidRDefault="00BA7E44" w:rsidP="001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7A" w:rsidRPr="008E77D4" w:rsidRDefault="00DD167A" w:rsidP="00DD167A">
    <w:pPr>
      <w:tabs>
        <w:tab w:val="right" w:pos="9355"/>
      </w:tabs>
      <w:rPr>
        <w:rFonts w:eastAsia="Times New Roman"/>
        <w:b/>
        <w:color w:val="FF0000"/>
        <w:sz w:val="2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44" w:rsidRDefault="00BA7E44" w:rsidP="001956F6">
      <w:r>
        <w:separator/>
      </w:r>
    </w:p>
  </w:footnote>
  <w:footnote w:type="continuationSeparator" w:id="0">
    <w:p w:rsidR="00BA7E44" w:rsidRDefault="00BA7E44" w:rsidP="0019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95" w:rsidRPr="00F975CC" w:rsidRDefault="002B161A" w:rsidP="00293071">
    <w:pPr>
      <w:pStyle w:val="a7"/>
      <w:jc w:val="right"/>
      <w:rPr>
        <w:b/>
        <w:color w:val="FFFFFF" w:themeColor="background1"/>
      </w:rPr>
    </w:pPr>
    <w:r>
      <w:rPr>
        <w:b/>
        <w:color w:val="FF0000"/>
      </w:rPr>
      <w:tab/>
    </w:r>
  </w:p>
  <w:p w:rsidR="009E33E5" w:rsidRPr="008E77D4" w:rsidRDefault="009E33E5" w:rsidP="00293071">
    <w:pPr>
      <w:pStyle w:val="a7"/>
      <w:jc w:val="right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1C7DC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D73A4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587EF1"/>
    <w:multiLevelType w:val="hybridMultilevel"/>
    <w:tmpl w:val="3B4E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17564C"/>
    <w:multiLevelType w:val="hybridMultilevel"/>
    <w:tmpl w:val="C0D662BE"/>
    <w:lvl w:ilvl="0" w:tplc="6D84BAA0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2FC43CFF"/>
    <w:multiLevelType w:val="hybridMultilevel"/>
    <w:tmpl w:val="B13848B2"/>
    <w:lvl w:ilvl="0" w:tplc="935809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65F460A"/>
    <w:multiLevelType w:val="hybridMultilevel"/>
    <w:tmpl w:val="29FADBF8"/>
    <w:lvl w:ilvl="0" w:tplc="911AF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12AE3"/>
    <w:multiLevelType w:val="hybridMultilevel"/>
    <w:tmpl w:val="EF286BEC"/>
    <w:lvl w:ilvl="0" w:tplc="185AAE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794"/>
    <w:rsid w:val="0000098A"/>
    <w:rsid w:val="00007AB4"/>
    <w:rsid w:val="0003046F"/>
    <w:rsid w:val="00031C6B"/>
    <w:rsid w:val="000A4F3F"/>
    <w:rsid w:val="000D160C"/>
    <w:rsid w:val="000D25E9"/>
    <w:rsid w:val="00140510"/>
    <w:rsid w:val="0014617D"/>
    <w:rsid w:val="001956F6"/>
    <w:rsid w:val="001A0956"/>
    <w:rsid w:val="001C27AF"/>
    <w:rsid w:val="001D7F5E"/>
    <w:rsid w:val="001E5A15"/>
    <w:rsid w:val="001F4589"/>
    <w:rsid w:val="0020125B"/>
    <w:rsid w:val="0021573B"/>
    <w:rsid w:val="00293071"/>
    <w:rsid w:val="002A143B"/>
    <w:rsid w:val="002A3218"/>
    <w:rsid w:val="002B161A"/>
    <w:rsid w:val="002D7411"/>
    <w:rsid w:val="0031020C"/>
    <w:rsid w:val="00311320"/>
    <w:rsid w:val="00367571"/>
    <w:rsid w:val="003F42A4"/>
    <w:rsid w:val="00413794"/>
    <w:rsid w:val="00482EDC"/>
    <w:rsid w:val="004A4C4A"/>
    <w:rsid w:val="004C3EAF"/>
    <w:rsid w:val="00502975"/>
    <w:rsid w:val="00524FB6"/>
    <w:rsid w:val="00532F9D"/>
    <w:rsid w:val="00542062"/>
    <w:rsid w:val="005457C2"/>
    <w:rsid w:val="005635D5"/>
    <w:rsid w:val="005812DD"/>
    <w:rsid w:val="005B236E"/>
    <w:rsid w:val="005B6E0C"/>
    <w:rsid w:val="0060435B"/>
    <w:rsid w:val="00606CE9"/>
    <w:rsid w:val="0062010B"/>
    <w:rsid w:val="0064753C"/>
    <w:rsid w:val="00667636"/>
    <w:rsid w:val="006750DA"/>
    <w:rsid w:val="006850A6"/>
    <w:rsid w:val="006873B8"/>
    <w:rsid w:val="006B22BC"/>
    <w:rsid w:val="006D014C"/>
    <w:rsid w:val="006E1BDE"/>
    <w:rsid w:val="00722ABC"/>
    <w:rsid w:val="00737FC9"/>
    <w:rsid w:val="007503A8"/>
    <w:rsid w:val="0075273B"/>
    <w:rsid w:val="00752C39"/>
    <w:rsid w:val="00771095"/>
    <w:rsid w:val="007E221C"/>
    <w:rsid w:val="007E4665"/>
    <w:rsid w:val="00830BF1"/>
    <w:rsid w:val="00854993"/>
    <w:rsid w:val="008A1D8A"/>
    <w:rsid w:val="008B592E"/>
    <w:rsid w:val="008D2434"/>
    <w:rsid w:val="008D272E"/>
    <w:rsid w:val="008D5857"/>
    <w:rsid w:val="008E77D4"/>
    <w:rsid w:val="009108AB"/>
    <w:rsid w:val="00930C82"/>
    <w:rsid w:val="00940394"/>
    <w:rsid w:val="0094258B"/>
    <w:rsid w:val="00945E06"/>
    <w:rsid w:val="009655DD"/>
    <w:rsid w:val="009859B2"/>
    <w:rsid w:val="009E1D44"/>
    <w:rsid w:val="009E2FB1"/>
    <w:rsid w:val="009E33E5"/>
    <w:rsid w:val="009F08BB"/>
    <w:rsid w:val="00A32194"/>
    <w:rsid w:val="00A53E64"/>
    <w:rsid w:val="00A73EA6"/>
    <w:rsid w:val="00A820F7"/>
    <w:rsid w:val="00A83094"/>
    <w:rsid w:val="00AA7F26"/>
    <w:rsid w:val="00AC009B"/>
    <w:rsid w:val="00AE508A"/>
    <w:rsid w:val="00B05199"/>
    <w:rsid w:val="00B51C76"/>
    <w:rsid w:val="00B73507"/>
    <w:rsid w:val="00B85405"/>
    <w:rsid w:val="00B96E67"/>
    <w:rsid w:val="00BA7E44"/>
    <w:rsid w:val="00BB2008"/>
    <w:rsid w:val="00BB4CA7"/>
    <w:rsid w:val="00BE2BC6"/>
    <w:rsid w:val="00C465EC"/>
    <w:rsid w:val="00C76BCC"/>
    <w:rsid w:val="00D3447D"/>
    <w:rsid w:val="00D718DA"/>
    <w:rsid w:val="00D72FDE"/>
    <w:rsid w:val="00DA70DD"/>
    <w:rsid w:val="00DD0FEF"/>
    <w:rsid w:val="00DD167A"/>
    <w:rsid w:val="00DD3EBB"/>
    <w:rsid w:val="00E21C92"/>
    <w:rsid w:val="00E22939"/>
    <w:rsid w:val="00E27073"/>
    <w:rsid w:val="00E30A52"/>
    <w:rsid w:val="00E80E5D"/>
    <w:rsid w:val="00EA40CA"/>
    <w:rsid w:val="00F03E0F"/>
    <w:rsid w:val="00F24AD7"/>
    <w:rsid w:val="00F326A8"/>
    <w:rsid w:val="00F542B2"/>
    <w:rsid w:val="00F75227"/>
    <w:rsid w:val="00F975CC"/>
    <w:rsid w:val="00FC1E0A"/>
    <w:rsid w:val="00FC4F2D"/>
    <w:rsid w:val="00FD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794"/>
    <w:pPr>
      <w:spacing w:after="120"/>
    </w:pPr>
  </w:style>
  <w:style w:type="character" w:customStyle="1" w:styleId="a4">
    <w:name w:val="Основной текст Знак"/>
    <w:basedOn w:val="a0"/>
    <w:link w:val="a3"/>
    <w:rsid w:val="0041379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413794"/>
    <w:pPr>
      <w:widowControl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13794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4137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95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6F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5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6F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B8540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21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194"/>
    <w:rPr>
      <w:rFonts w:ascii="Tahoma" w:eastAsia="Andale Sans UI" w:hAnsi="Tahoma" w:cs="Tahoma"/>
      <w:kern w:val="1"/>
      <w:sz w:val="16"/>
      <w:szCs w:val="16"/>
    </w:rPr>
  </w:style>
  <w:style w:type="table" w:styleId="ae">
    <w:name w:val="Table Grid"/>
    <w:basedOn w:val="a1"/>
    <w:uiPriority w:val="99"/>
    <w:rsid w:val="009108AB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794"/>
    <w:pPr>
      <w:spacing w:after="120"/>
    </w:pPr>
  </w:style>
  <w:style w:type="character" w:customStyle="1" w:styleId="a4">
    <w:name w:val="Основной текст Знак"/>
    <w:basedOn w:val="a0"/>
    <w:link w:val="a3"/>
    <w:rsid w:val="0041379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413794"/>
    <w:pPr>
      <w:widowControl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13794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4137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95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6F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5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6F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B8540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21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19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97B90649321367B8EE3205EEFC08E11232848F2BEDB6D564A7BAAD21A77F" TargetMode="External"/><Relationship Id="rId13" Type="http://schemas.openxmlformats.org/officeDocument/2006/relationships/hyperlink" Target="consultantplus://offline/ref=91B8706A4DC3BC1C9390FDF0771E30D78FC5B9BD5AAE0E04964EF0238FCD6B66A1752BA56CBDCB2CB9j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DADE71973EB1BC2D18843306AF3BB7903106B0ADB197C73DD9DA6E39xFT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DADE71973EB1BC2D18843306AF3BB7903106B0ADB197C73DD9DA6E39xFT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B852CAE8C3D2E7F6AC29BF22C53FA075F41428D39282E234C20F8881E9934F158D5551EB0030437Z0A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097B90649321367B8EFD2D48839F8B102D704CF9BFD4390A1520F785AE06C21D70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Жолудь</cp:lastModifiedBy>
  <cp:revision>24</cp:revision>
  <cp:lastPrinted>2016-04-11T07:56:00Z</cp:lastPrinted>
  <dcterms:created xsi:type="dcterms:W3CDTF">2016-03-02T10:40:00Z</dcterms:created>
  <dcterms:modified xsi:type="dcterms:W3CDTF">2016-04-11T11:40:00Z</dcterms:modified>
</cp:coreProperties>
</file>