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513B2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513B2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513B2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513B2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513B2" w:rsidRDefault="00A02CD4" w:rsidP="00386867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ВОЛГОГРАДСКОЙ ОБЛАСТИ</w:t>
      </w:r>
    </w:p>
    <w:p w:rsidR="00AE6C6F" w:rsidRPr="002513B2" w:rsidRDefault="00F56DDC" w:rsidP="00386867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szCs w:val="28"/>
        </w:rPr>
      </w:pPr>
      <w:r w:rsidRPr="002513B2">
        <w:rPr>
          <w:rFonts w:ascii="Cambria" w:hAnsi="Cambria"/>
          <w:b/>
          <w:bCs/>
          <w:szCs w:val="28"/>
        </w:rPr>
        <w:t>РЕШЕНИЕ</w:t>
      </w:r>
      <w:r w:rsidR="006373E5" w:rsidRPr="002513B2">
        <w:rPr>
          <w:rFonts w:ascii="Cambria" w:hAnsi="Cambria"/>
          <w:b/>
          <w:bCs/>
          <w:szCs w:val="28"/>
        </w:rPr>
        <w:t xml:space="preserve"> №</w:t>
      </w:r>
      <w:r w:rsidR="006667D8" w:rsidRPr="006667D8">
        <w:rPr>
          <w:rFonts w:ascii="Cambria" w:hAnsi="Cambria"/>
          <w:b/>
          <w:bCs/>
          <w:szCs w:val="28"/>
        </w:rPr>
        <w:t>29</w:t>
      </w:r>
      <w:r w:rsidR="00B47BDF" w:rsidRPr="002513B2">
        <w:rPr>
          <w:rFonts w:ascii="Cambria" w:hAnsi="Cambria"/>
          <w:b/>
          <w:bCs/>
          <w:szCs w:val="28"/>
        </w:rPr>
        <w:br/>
      </w:r>
      <w:r w:rsidR="006667D8" w:rsidRPr="006667D8">
        <w:rPr>
          <w:rFonts w:ascii="Cambria" w:hAnsi="Cambria"/>
          <w:szCs w:val="28"/>
        </w:rPr>
        <w:t>56</w:t>
      </w:r>
      <w:r w:rsidR="00AE6C6F" w:rsidRPr="002513B2">
        <w:rPr>
          <w:rFonts w:ascii="Cambria" w:hAnsi="Cambria"/>
          <w:szCs w:val="28"/>
        </w:rPr>
        <w:t xml:space="preserve"> </w:t>
      </w:r>
      <w:r w:rsidR="00ED0AF8" w:rsidRPr="002513B2">
        <w:rPr>
          <w:rFonts w:ascii="Cambria" w:hAnsi="Cambria"/>
          <w:szCs w:val="28"/>
        </w:rPr>
        <w:t>–</w:t>
      </w:r>
      <w:r w:rsidR="00AE6C6F" w:rsidRPr="002513B2">
        <w:rPr>
          <w:rFonts w:ascii="Cambria" w:hAnsi="Cambria"/>
          <w:szCs w:val="28"/>
        </w:rPr>
        <w:t xml:space="preserve"> заседание</w:t>
      </w:r>
    </w:p>
    <w:p w:rsidR="00A02CD4" w:rsidRPr="002513B2" w:rsidRDefault="00A56FA2" w:rsidP="00B47BDF">
      <w:pPr>
        <w:pStyle w:val="1"/>
        <w:spacing w:before="280" w:after="280"/>
        <w:rPr>
          <w:rFonts w:ascii="Cambria" w:hAnsi="Cambria"/>
          <w:b/>
          <w:szCs w:val="28"/>
        </w:rPr>
      </w:pPr>
      <w:r w:rsidRPr="002513B2">
        <w:rPr>
          <w:rFonts w:ascii="Cambria" w:hAnsi="Cambria"/>
          <w:b/>
          <w:szCs w:val="28"/>
        </w:rPr>
        <w:t>о</w:t>
      </w:r>
      <w:r w:rsidR="00A02CD4" w:rsidRPr="002513B2">
        <w:rPr>
          <w:rFonts w:ascii="Cambria" w:hAnsi="Cambria"/>
          <w:b/>
          <w:szCs w:val="28"/>
        </w:rPr>
        <w:t xml:space="preserve">т </w:t>
      </w:r>
      <w:r w:rsidR="00CC579B" w:rsidRPr="002513B2">
        <w:rPr>
          <w:rFonts w:ascii="Cambria" w:hAnsi="Cambria"/>
          <w:b/>
          <w:szCs w:val="28"/>
        </w:rPr>
        <w:t>«</w:t>
      </w:r>
      <w:r w:rsidR="006667D8" w:rsidRPr="006667D8">
        <w:rPr>
          <w:rFonts w:ascii="Cambria" w:hAnsi="Cambria"/>
          <w:b/>
          <w:szCs w:val="28"/>
        </w:rPr>
        <w:t>27</w:t>
      </w:r>
      <w:r w:rsidR="00CC579B" w:rsidRPr="002513B2">
        <w:rPr>
          <w:rFonts w:ascii="Cambria" w:hAnsi="Cambria"/>
          <w:b/>
          <w:szCs w:val="28"/>
        </w:rPr>
        <w:t>»</w:t>
      </w:r>
      <w:r w:rsidR="006373E5" w:rsidRPr="002513B2">
        <w:rPr>
          <w:rFonts w:ascii="Cambria" w:hAnsi="Cambria"/>
          <w:b/>
          <w:szCs w:val="28"/>
        </w:rPr>
        <w:t xml:space="preserve"> </w:t>
      </w:r>
      <w:r w:rsidR="00B47BDF" w:rsidRPr="002513B2">
        <w:rPr>
          <w:rFonts w:ascii="Cambria" w:hAnsi="Cambria"/>
          <w:b/>
          <w:szCs w:val="28"/>
        </w:rPr>
        <w:t>декабря</w:t>
      </w:r>
      <w:r w:rsidR="00400409" w:rsidRPr="002513B2">
        <w:rPr>
          <w:rFonts w:ascii="Cambria" w:hAnsi="Cambria"/>
          <w:b/>
          <w:szCs w:val="28"/>
        </w:rPr>
        <w:t xml:space="preserve"> 20</w:t>
      </w:r>
      <w:r w:rsidR="006667D8">
        <w:rPr>
          <w:rFonts w:ascii="Cambria" w:hAnsi="Cambria"/>
          <w:b/>
          <w:szCs w:val="28"/>
        </w:rPr>
        <w:t>1</w:t>
      </w:r>
      <w:r w:rsidR="006667D8" w:rsidRPr="006667D8">
        <w:rPr>
          <w:rFonts w:ascii="Cambria" w:hAnsi="Cambria"/>
          <w:b/>
          <w:szCs w:val="28"/>
        </w:rPr>
        <w:t>2</w:t>
      </w:r>
      <w:r w:rsidR="00A02CD4" w:rsidRPr="002513B2">
        <w:rPr>
          <w:rFonts w:ascii="Cambria" w:hAnsi="Cambria"/>
          <w:b/>
          <w:szCs w:val="28"/>
        </w:rPr>
        <w:t xml:space="preserve"> г</w:t>
      </w:r>
      <w:r w:rsidR="00F56DDC" w:rsidRPr="002513B2">
        <w:rPr>
          <w:rFonts w:ascii="Cambria" w:hAnsi="Cambria"/>
          <w:b/>
          <w:szCs w:val="28"/>
        </w:rPr>
        <w:t>ода</w:t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О земельном налоге на территории Береславского сельского поселения</w:t>
      </w:r>
    </w:p>
    <w:p w:rsidR="00F3285A" w:rsidRPr="002513B2" w:rsidRDefault="00F3285A" w:rsidP="00F3285A">
      <w:pPr>
        <w:ind w:firstLine="567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На основании главы 31 Налогового кодекса Российской Федерации</w:t>
      </w:r>
      <w:r w:rsidR="00130092" w:rsidRPr="002513B2">
        <w:rPr>
          <w:rFonts w:ascii="Cambria" w:hAnsi="Cambria"/>
          <w:sz w:val="28"/>
          <w:szCs w:val="28"/>
        </w:rPr>
        <w:t>, руководствуясь Уставом Береславского сельского поселения</w:t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2513B2">
        <w:rPr>
          <w:rFonts w:ascii="Cambria" w:hAnsi="Cambria"/>
          <w:b/>
          <w:sz w:val="28"/>
          <w:szCs w:val="28"/>
        </w:rPr>
        <w:br/>
      </w:r>
      <w:r w:rsidRPr="002513B2">
        <w:rPr>
          <w:rFonts w:ascii="Cambria" w:hAnsi="Cambria"/>
          <w:b/>
          <w:sz w:val="28"/>
          <w:szCs w:val="28"/>
        </w:rPr>
        <w:t>РЕШИЛ:</w:t>
      </w:r>
    </w:p>
    <w:p w:rsidR="00F3285A" w:rsidRPr="004B5B73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1.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130092" w:rsidRPr="002513B2">
        <w:rPr>
          <w:rFonts w:ascii="Cambria" w:hAnsi="Cambria"/>
          <w:sz w:val="28"/>
          <w:szCs w:val="28"/>
        </w:rPr>
        <w:t>Определить н</w:t>
      </w:r>
      <w:r w:rsidRPr="002513B2">
        <w:rPr>
          <w:rFonts w:ascii="Cambria" w:hAnsi="Cambria"/>
          <w:sz w:val="28"/>
          <w:szCs w:val="28"/>
        </w:rPr>
        <w:t>астоящим решением в соответствии с Налоговым кодексом Р</w:t>
      </w:r>
      <w:r w:rsidR="00130092" w:rsidRPr="002513B2">
        <w:rPr>
          <w:rFonts w:ascii="Cambria" w:hAnsi="Cambria"/>
          <w:sz w:val="28"/>
          <w:szCs w:val="28"/>
        </w:rPr>
        <w:t>оссийской Федерации</w:t>
      </w:r>
      <w:r w:rsidRPr="002513B2">
        <w:rPr>
          <w:rFonts w:ascii="Cambria" w:hAnsi="Cambria"/>
          <w:sz w:val="28"/>
          <w:szCs w:val="28"/>
        </w:rPr>
        <w:t xml:space="preserve"> налоговые ставки земельного налога, порядок и сроки уплаты налога, авансового платежа по налогу, порядок и сроки представления налогоплательщиками документов, подтверждающих право на уменьшение налогов</w:t>
      </w:r>
      <w:r w:rsidR="00130092" w:rsidRPr="002513B2">
        <w:rPr>
          <w:rFonts w:ascii="Cambria" w:hAnsi="Cambria"/>
          <w:sz w:val="28"/>
          <w:szCs w:val="28"/>
        </w:rPr>
        <w:t>ой базы, а также установить</w:t>
      </w:r>
      <w:r w:rsidRPr="002513B2">
        <w:rPr>
          <w:rFonts w:ascii="Cambria" w:hAnsi="Cambria"/>
          <w:sz w:val="28"/>
          <w:szCs w:val="28"/>
        </w:rPr>
        <w:t xml:space="preserve"> налоговые льготы.</w:t>
      </w:r>
    </w:p>
    <w:p w:rsidR="00F3285A" w:rsidRPr="006667D8" w:rsidRDefault="00F3285A" w:rsidP="006667D8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2.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6667D8">
        <w:rPr>
          <w:rFonts w:ascii="Cambria" w:hAnsi="Cambria"/>
          <w:sz w:val="28"/>
          <w:szCs w:val="28"/>
        </w:rPr>
        <w:t>Налоговой базой для оплаты земельного налога является кадастровая оценка земли.</w:t>
      </w:r>
    </w:p>
    <w:p w:rsidR="00F3285A" w:rsidRPr="002513B2" w:rsidRDefault="00130092" w:rsidP="00F3285A">
      <w:pPr>
        <w:ind w:left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</w:t>
      </w:r>
      <w:r w:rsidRPr="002513B2">
        <w:rPr>
          <w:rFonts w:ascii="Cambria" w:hAnsi="Cambria"/>
          <w:sz w:val="28"/>
          <w:szCs w:val="28"/>
        </w:rPr>
        <w:t xml:space="preserve"> </w:t>
      </w:r>
      <w:r w:rsidR="00F3285A" w:rsidRPr="002513B2">
        <w:rPr>
          <w:rFonts w:ascii="Cambria" w:hAnsi="Cambria"/>
          <w:sz w:val="28"/>
          <w:szCs w:val="28"/>
        </w:rPr>
        <w:t>Налоговые ставки устанавливаются в следующих размерах:</w:t>
      </w:r>
    </w:p>
    <w:p w:rsidR="00F3285A" w:rsidRPr="002513B2" w:rsidRDefault="00130092" w:rsidP="00F3285A">
      <w:pPr>
        <w:ind w:left="540"/>
        <w:jc w:val="both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3.1.</w:t>
      </w:r>
      <w:r w:rsidR="00F3285A" w:rsidRPr="002513B2">
        <w:rPr>
          <w:rFonts w:ascii="Cambria" w:hAnsi="Cambria"/>
          <w:sz w:val="28"/>
          <w:szCs w:val="28"/>
        </w:rPr>
        <w:t xml:space="preserve"> 0,3 % в отношении земельных участков: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- отнесенных в землях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- предоставленных для личного подсобного хозяйства, садоводства, огородничества, животноводства, а также дачного хозяйства.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3.2.</w:t>
      </w:r>
      <w:r w:rsidRPr="002513B2">
        <w:rPr>
          <w:rFonts w:ascii="Cambria" w:hAnsi="Cambria"/>
          <w:sz w:val="28"/>
          <w:szCs w:val="28"/>
        </w:rPr>
        <w:t xml:space="preserve">  В размере 1,5 процентов в отношении прочих земельных участков.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3.3.</w:t>
      </w:r>
      <w:r w:rsidRPr="002513B2">
        <w:rPr>
          <w:rFonts w:ascii="Cambria" w:hAnsi="Cambria"/>
          <w:sz w:val="28"/>
          <w:szCs w:val="28"/>
        </w:rPr>
        <w:t xml:space="preserve">  Не признаются объектами налогообложения: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lastRenderedPageBreak/>
        <w:t>- земельные участки, изъятые из оборота в соответствии с законодательством РФ;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- земельные участки, ограниченные в обороте в соответствии с законодательством РФ, которые заняты особо ценными объектами культурного наследия, историко-культурными заповедниками, объектами археологического наследия;</w:t>
      </w:r>
    </w:p>
    <w:p w:rsidR="00F3285A" w:rsidRPr="002513B2" w:rsidRDefault="00F3285A" w:rsidP="002513B2">
      <w:pPr>
        <w:ind w:firstLine="567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- земельные участки, ограниченные в обороте в соответствии с законодательством РФ, предоставленные для обеспечения обороны, безопасности и таможенных нужд;</w:t>
      </w:r>
    </w:p>
    <w:p w:rsidR="00F3285A" w:rsidRPr="002513B2" w:rsidRDefault="00F3285A" w:rsidP="00F3285A">
      <w:pPr>
        <w:ind w:left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 xml:space="preserve">- </w:t>
      </w:r>
      <w:r w:rsidRPr="002513B2">
        <w:rPr>
          <w:rFonts w:ascii="Cambria" w:hAnsi="Cambria"/>
          <w:sz w:val="28"/>
          <w:szCs w:val="28"/>
        </w:rPr>
        <w:t>земельные участки из состава земель лесного фонда;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>- земельные участки, ограниченные в обороте в соответствии с законодательством РФ, занятые находящимися в государственной собственности водными объектами, в составе водного фонда.</w:t>
      </w:r>
    </w:p>
    <w:p w:rsidR="00F3285A" w:rsidRPr="002513B2" w:rsidRDefault="00F3285A" w:rsidP="00F3285A">
      <w:pPr>
        <w:ind w:left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4.</w:t>
      </w:r>
      <w:r w:rsidRPr="002513B2">
        <w:rPr>
          <w:rFonts w:ascii="Cambria" w:hAnsi="Cambria"/>
          <w:sz w:val="28"/>
          <w:szCs w:val="28"/>
        </w:rPr>
        <w:t xml:space="preserve"> Установить сроки уплаты налога и авансовых платежей: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4.1.</w:t>
      </w:r>
      <w:r w:rsidRPr="002513B2">
        <w:rPr>
          <w:rFonts w:ascii="Cambria" w:hAnsi="Cambria"/>
          <w:sz w:val="28"/>
          <w:szCs w:val="28"/>
        </w:rPr>
        <w:t xml:space="preserve"> Для налогоплательщиков – организаций и физических лиц, являющихся индивидуальными предпринимателями: 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 xml:space="preserve">- налог, подлежащий уплате по истечении налогового периода, уплачивается </w:t>
      </w:r>
      <w:r w:rsidR="006667D8">
        <w:rPr>
          <w:rFonts w:ascii="Cambria" w:hAnsi="Cambria"/>
          <w:sz w:val="28"/>
          <w:szCs w:val="28"/>
        </w:rPr>
        <w:t>не позднее года</w:t>
      </w:r>
      <w:r w:rsidRPr="002513B2">
        <w:rPr>
          <w:rFonts w:ascii="Cambria" w:hAnsi="Cambria"/>
          <w:sz w:val="28"/>
          <w:szCs w:val="28"/>
        </w:rPr>
        <w:t>, следующего за истекшим налоговым периодом.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4.2.</w:t>
      </w:r>
      <w:r w:rsidRPr="002513B2">
        <w:rPr>
          <w:rFonts w:ascii="Cambria" w:hAnsi="Cambria"/>
          <w:sz w:val="28"/>
          <w:szCs w:val="28"/>
        </w:rPr>
        <w:t xml:space="preserve"> Для налогоплательщиков – физических лиц, уплачивающих налог на основании налогового уведомления:</w:t>
      </w:r>
    </w:p>
    <w:p w:rsidR="00130092" w:rsidRPr="002513B2" w:rsidRDefault="00F3285A" w:rsidP="00130092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sz w:val="28"/>
          <w:szCs w:val="28"/>
        </w:rPr>
        <w:t xml:space="preserve">- налог, подлежащий уплате по истечении налогового периода, уплачивается </w:t>
      </w:r>
      <w:r w:rsidR="007D2FEB" w:rsidRPr="007D2FEB">
        <w:rPr>
          <w:rFonts w:ascii="Cambria" w:hAnsi="Cambria"/>
          <w:sz w:val="28"/>
          <w:szCs w:val="28"/>
        </w:rPr>
        <w:t xml:space="preserve">не </w:t>
      </w:r>
      <w:r w:rsidR="006667D8">
        <w:rPr>
          <w:rFonts w:ascii="Cambria" w:hAnsi="Cambria"/>
          <w:sz w:val="28"/>
          <w:szCs w:val="28"/>
        </w:rPr>
        <w:t>позднее</w:t>
      </w:r>
      <w:r w:rsidR="007D2FEB" w:rsidRPr="007D2FEB">
        <w:rPr>
          <w:rFonts w:ascii="Cambria" w:hAnsi="Cambria"/>
          <w:sz w:val="28"/>
          <w:szCs w:val="28"/>
        </w:rPr>
        <w:t xml:space="preserve"> 1 ноября года</w:t>
      </w:r>
      <w:r w:rsidRPr="002513B2">
        <w:rPr>
          <w:rFonts w:ascii="Cambria" w:hAnsi="Cambria"/>
          <w:sz w:val="28"/>
          <w:szCs w:val="28"/>
        </w:rPr>
        <w:t>, следующего</w:t>
      </w:r>
      <w:r w:rsidR="00272C9D" w:rsidRPr="002513B2">
        <w:rPr>
          <w:rFonts w:ascii="Cambria" w:hAnsi="Cambria"/>
          <w:sz w:val="28"/>
          <w:szCs w:val="28"/>
        </w:rPr>
        <w:t xml:space="preserve"> за истекшим налоговым периодом.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5.</w:t>
      </w:r>
      <w:r w:rsidRPr="002513B2">
        <w:rPr>
          <w:rFonts w:ascii="Cambria" w:hAnsi="Cambria"/>
          <w:sz w:val="28"/>
          <w:szCs w:val="28"/>
        </w:rPr>
        <w:t xml:space="preserve"> Документы, подтверждающие право на уменьшение налоговой базы в соответствии с главой 31 Налогового кодекса РФ, представляются в налоговые органы по месту нахождения земельного участка.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5.1.</w:t>
      </w:r>
      <w:r w:rsidRPr="002513B2">
        <w:rPr>
          <w:rFonts w:ascii="Cambria" w:hAnsi="Cambria"/>
          <w:sz w:val="28"/>
          <w:szCs w:val="28"/>
        </w:rPr>
        <w:t xml:space="preserve"> Налогоплательщиками – организациями и физическими лицами, являющимися индивидуальными предпринимателями в сроки пре</w:t>
      </w:r>
      <w:r w:rsidR="006667D8">
        <w:rPr>
          <w:rFonts w:ascii="Cambria" w:hAnsi="Cambria"/>
          <w:sz w:val="28"/>
          <w:szCs w:val="28"/>
        </w:rPr>
        <w:t>дставления налоговой декларации.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 xml:space="preserve">5.2. </w:t>
      </w:r>
      <w:r w:rsidRPr="002513B2">
        <w:rPr>
          <w:rFonts w:ascii="Cambria" w:hAnsi="Cambria"/>
          <w:sz w:val="28"/>
          <w:szCs w:val="28"/>
        </w:rPr>
        <w:t>Налогоплательщиками – физическими лицами, не являющимися индивидуальными предпринимателями в срок до 1 февраля года, являющегося налоговым периодом.</w:t>
      </w:r>
    </w:p>
    <w:p w:rsidR="00F3285A" w:rsidRPr="002513B2" w:rsidRDefault="00F3285A" w:rsidP="00F3285A">
      <w:pPr>
        <w:ind w:firstLine="540"/>
        <w:jc w:val="both"/>
        <w:rPr>
          <w:rFonts w:ascii="Cambria" w:hAnsi="Cambria"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6.</w:t>
      </w:r>
      <w:r w:rsidRPr="002513B2">
        <w:rPr>
          <w:rFonts w:ascii="Cambria" w:hAnsi="Cambria"/>
          <w:sz w:val="28"/>
          <w:szCs w:val="28"/>
        </w:rPr>
        <w:t xml:space="preserve"> Льготы по налогу предоставляются на основании статьи 395 главы 31 Налогового кодекса Российской Федерации.</w:t>
      </w:r>
    </w:p>
    <w:p w:rsidR="00C10576" w:rsidRPr="00C10576" w:rsidRDefault="00C10576" w:rsidP="00C10576">
      <w:pPr>
        <w:ind w:firstLine="540"/>
        <w:jc w:val="both"/>
        <w:rPr>
          <w:rFonts w:ascii="Cambria" w:hAnsi="Cambria"/>
          <w:sz w:val="28"/>
          <w:szCs w:val="28"/>
        </w:rPr>
      </w:pPr>
      <w:r w:rsidRPr="00C10576">
        <w:rPr>
          <w:rFonts w:ascii="Cambria" w:hAnsi="Cambria"/>
          <w:b/>
          <w:sz w:val="28"/>
          <w:szCs w:val="28"/>
        </w:rPr>
        <w:t>7.</w:t>
      </w:r>
      <w:r w:rsidRPr="00C10576">
        <w:rPr>
          <w:rFonts w:ascii="Cambria" w:hAnsi="Cambria"/>
          <w:sz w:val="28"/>
          <w:szCs w:val="28"/>
        </w:rPr>
        <w:t xml:space="preserve"> </w:t>
      </w:r>
      <w:r w:rsidR="006667D8">
        <w:rPr>
          <w:rFonts w:ascii="Cambria" w:hAnsi="Cambria"/>
          <w:sz w:val="28"/>
          <w:szCs w:val="28"/>
        </w:rPr>
        <w:t>Освобождаются от налогообложения</w:t>
      </w:r>
      <w:r w:rsidRPr="00C10576">
        <w:rPr>
          <w:rFonts w:ascii="Cambria" w:hAnsi="Cambria"/>
          <w:sz w:val="28"/>
          <w:szCs w:val="28"/>
        </w:rPr>
        <w:t>:</w:t>
      </w:r>
    </w:p>
    <w:p w:rsidR="00C10576" w:rsidRPr="00C10576" w:rsidRDefault="00C10576" w:rsidP="00C10576">
      <w:pPr>
        <w:ind w:firstLine="709"/>
        <w:jc w:val="both"/>
        <w:rPr>
          <w:rFonts w:ascii="Cambria" w:hAnsi="Cambria"/>
          <w:sz w:val="28"/>
          <w:szCs w:val="28"/>
        </w:rPr>
      </w:pPr>
      <w:r w:rsidRPr="00C10576">
        <w:rPr>
          <w:rFonts w:ascii="Cambria" w:hAnsi="Cambria"/>
          <w:b/>
        </w:rPr>
        <w:t>1.)</w:t>
      </w:r>
      <w:r>
        <w:rPr>
          <w:rFonts w:ascii="Cambria" w:hAnsi="Cambria"/>
          <w:b/>
          <w:sz w:val="28"/>
          <w:szCs w:val="28"/>
        </w:rPr>
        <w:t> </w:t>
      </w:r>
      <w:r w:rsidR="006667D8">
        <w:rPr>
          <w:rFonts w:ascii="Cambria" w:hAnsi="Cambria"/>
          <w:sz w:val="28"/>
          <w:szCs w:val="28"/>
        </w:rPr>
        <w:t xml:space="preserve">земельные участки </w:t>
      </w:r>
      <w:r w:rsidR="000E6EBA">
        <w:rPr>
          <w:rFonts w:ascii="Cambria" w:hAnsi="Cambria"/>
          <w:sz w:val="28"/>
          <w:szCs w:val="28"/>
        </w:rPr>
        <w:t>предоставленные</w:t>
      </w:r>
      <w:r w:rsidR="006667D8">
        <w:rPr>
          <w:rFonts w:ascii="Cambria" w:hAnsi="Cambria"/>
          <w:sz w:val="28"/>
          <w:szCs w:val="28"/>
        </w:rPr>
        <w:t xml:space="preserve"> для обеспечения деятельности</w:t>
      </w:r>
      <w:r w:rsidR="000E6EBA">
        <w:rPr>
          <w:rFonts w:ascii="Cambria" w:hAnsi="Cambria"/>
          <w:sz w:val="28"/>
          <w:szCs w:val="28"/>
        </w:rPr>
        <w:t xml:space="preserve"> органов государственной власти Волгоградской области, органов местного самоуправления</w:t>
      </w:r>
      <w:r w:rsidRPr="00C10576">
        <w:rPr>
          <w:rFonts w:ascii="Cambria" w:hAnsi="Cambria"/>
          <w:sz w:val="28"/>
          <w:szCs w:val="28"/>
        </w:rPr>
        <w:t>.</w:t>
      </w:r>
    </w:p>
    <w:p w:rsidR="000E6EBA" w:rsidRDefault="00C10576" w:rsidP="00C10576">
      <w:pPr>
        <w:ind w:firstLine="709"/>
        <w:jc w:val="both"/>
        <w:rPr>
          <w:rFonts w:ascii="Cambria" w:hAnsi="Cambria"/>
          <w:sz w:val="28"/>
          <w:szCs w:val="28"/>
        </w:rPr>
      </w:pPr>
      <w:r w:rsidRPr="00C10576">
        <w:rPr>
          <w:rFonts w:ascii="Cambria" w:hAnsi="Cambria"/>
          <w:b/>
        </w:rPr>
        <w:t>2.)</w:t>
      </w:r>
      <w:r>
        <w:rPr>
          <w:rFonts w:ascii="Cambria" w:hAnsi="Cambria"/>
          <w:b/>
          <w:sz w:val="28"/>
          <w:szCs w:val="28"/>
        </w:rPr>
        <w:t> </w:t>
      </w:r>
      <w:r w:rsidR="000E6EBA">
        <w:rPr>
          <w:rFonts w:ascii="Cambria" w:hAnsi="Cambria"/>
          <w:sz w:val="28"/>
          <w:szCs w:val="28"/>
        </w:rPr>
        <w:t>бюджетные учреждения – организации созданные органами государственной власти Волгоградской области, органами местного самоуправления для осуществления управленческих, социально-</w:t>
      </w:r>
      <w:r w:rsidR="000E6EBA">
        <w:rPr>
          <w:rFonts w:ascii="Cambria" w:hAnsi="Cambria"/>
          <w:sz w:val="28"/>
          <w:szCs w:val="28"/>
        </w:rPr>
        <w:lastRenderedPageBreak/>
        <w:t>культурных, научно-технических или иных функций некоммерческого характера, деятельность которых финансируется из соответствующего бюджета на основе сметы доходов и расходов.</w:t>
      </w:r>
    </w:p>
    <w:p w:rsidR="00F3285A" w:rsidRPr="00C10576" w:rsidRDefault="000E6EBA" w:rsidP="00C10576">
      <w:pPr>
        <w:ind w:firstLine="709"/>
        <w:jc w:val="both"/>
        <w:rPr>
          <w:rFonts w:ascii="Cambria" w:hAnsi="Cambria"/>
          <w:sz w:val="28"/>
          <w:szCs w:val="28"/>
        </w:rPr>
      </w:pPr>
      <w:r w:rsidRPr="000E6EBA">
        <w:rPr>
          <w:rFonts w:ascii="Cambria" w:hAnsi="Cambria"/>
          <w:b/>
        </w:rPr>
        <w:t>3.)</w:t>
      </w:r>
      <w:r>
        <w:rPr>
          <w:rFonts w:ascii="Cambria" w:hAnsi="Cambria"/>
          <w:sz w:val="28"/>
          <w:szCs w:val="28"/>
        </w:rPr>
        <w:t xml:space="preserve"> земельные участки, отнесенные к землям </w:t>
      </w:r>
      <w:r w:rsidR="00C30CDD">
        <w:rPr>
          <w:rFonts w:ascii="Cambria" w:hAnsi="Cambria"/>
          <w:sz w:val="28"/>
          <w:szCs w:val="28"/>
        </w:rPr>
        <w:t>рекреационных</w:t>
      </w:r>
      <w:r>
        <w:rPr>
          <w:rFonts w:ascii="Cambria" w:hAnsi="Cambria"/>
          <w:sz w:val="28"/>
          <w:szCs w:val="28"/>
        </w:rPr>
        <w:t xml:space="preserve">  зон в сельском поселении в том числе занятые лесами</w:t>
      </w:r>
      <w:r w:rsidR="00C30CDD">
        <w:rPr>
          <w:rFonts w:ascii="Cambria" w:hAnsi="Cambria"/>
          <w:sz w:val="28"/>
          <w:szCs w:val="28"/>
        </w:rPr>
        <w:t>, скверами, парками и используемые для отдыха граждан туризма.</w:t>
      </w:r>
    </w:p>
    <w:p w:rsidR="00F3285A" w:rsidRPr="002513B2" w:rsidRDefault="00C30CDD" w:rsidP="00F3285A">
      <w:pPr>
        <w:ind w:firstLine="54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8</w:t>
      </w:r>
      <w:r w:rsidR="00F3285A" w:rsidRPr="002513B2">
        <w:rPr>
          <w:rFonts w:ascii="Cambria" w:hAnsi="Cambria"/>
          <w:b/>
          <w:sz w:val="28"/>
          <w:szCs w:val="28"/>
        </w:rPr>
        <w:t xml:space="preserve">. </w:t>
      </w:r>
      <w:r w:rsidR="00F3285A" w:rsidRPr="002513B2">
        <w:rPr>
          <w:rFonts w:ascii="Cambria" w:hAnsi="Cambria"/>
          <w:sz w:val="28"/>
          <w:szCs w:val="28"/>
        </w:rPr>
        <w:t>Налог вводится в действие на территории Береславского сель</w:t>
      </w:r>
      <w:r w:rsidR="00D50966" w:rsidRPr="002513B2">
        <w:rPr>
          <w:rFonts w:ascii="Cambria" w:hAnsi="Cambria"/>
          <w:sz w:val="28"/>
          <w:szCs w:val="28"/>
        </w:rPr>
        <w:t>ского поселения с 01 января 201</w:t>
      </w:r>
      <w:r>
        <w:rPr>
          <w:rFonts w:ascii="Cambria" w:hAnsi="Cambria"/>
          <w:sz w:val="28"/>
          <w:szCs w:val="28"/>
        </w:rPr>
        <w:t>3</w:t>
      </w:r>
      <w:r w:rsidR="00F3285A" w:rsidRPr="002513B2">
        <w:rPr>
          <w:rFonts w:ascii="Cambria" w:hAnsi="Cambria"/>
          <w:sz w:val="28"/>
          <w:szCs w:val="28"/>
        </w:rPr>
        <w:t xml:space="preserve"> года.</w:t>
      </w:r>
    </w:p>
    <w:p w:rsidR="00D50966" w:rsidRPr="002513B2" w:rsidRDefault="00C30CDD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9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 w:rsidR="00F3285A" w:rsidRPr="002513B2">
        <w:rPr>
          <w:rFonts w:ascii="Cambria" w:hAnsi="Cambria"/>
          <w:sz w:val="28"/>
          <w:szCs w:val="28"/>
        </w:rPr>
        <w:t xml:space="preserve"> </w:t>
      </w:r>
      <w:r w:rsidR="00D50966" w:rsidRPr="002513B2">
        <w:rPr>
          <w:rFonts w:ascii="Cambria" w:hAnsi="Cambria"/>
          <w:sz w:val="28"/>
          <w:szCs w:val="28"/>
        </w:rPr>
        <w:t xml:space="preserve">Признать утратившим силу Решение сельского Совета Береславского сельского поселения от </w:t>
      </w:r>
      <w:r>
        <w:rPr>
          <w:rFonts w:ascii="Cambria" w:hAnsi="Cambria"/>
          <w:sz w:val="28"/>
          <w:szCs w:val="28"/>
        </w:rPr>
        <w:t>23 декабря 2011</w:t>
      </w:r>
      <w:r w:rsidR="00F963CE">
        <w:rPr>
          <w:rFonts w:ascii="Cambria" w:hAnsi="Cambria"/>
          <w:sz w:val="28"/>
          <w:szCs w:val="28"/>
        </w:rPr>
        <w:t> </w:t>
      </w:r>
      <w:r w:rsidR="00D50966" w:rsidRPr="002513B2">
        <w:rPr>
          <w:rFonts w:ascii="Cambria" w:hAnsi="Cambria"/>
          <w:sz w:val="28"/>
          <w:szCs w:val="28"/>
        </w:rPr>
        <w:t>г</w:t>
      </w:r>
      <w:r w:rsidR="00F963CE">
        <w:rPr>
          <w:rFonts w:ascii="Cambria" w:hAnsi="Cambria"/>
          <w:sz w:val="28"/>
          <w:szCs w:val="28"/>
        </w:rPr>
        <w:t>ода</w:t>
      </w:r>
      <w:r w:rsidR="00D50966" w:rsidRPr="002513B2">
        <w:rPr>
          <w:rFonts w:ascii="Cambria" w:hAnsi="Cambria"/>
          <w:sz w:val="28"/>
          <w:szCs w:val="28"/>
        </w:rPr>
        <w:t xml:space="preserve"> №</w:t>
      </w:r>
      <w:r>
        <w:rPr>
          <w:rFonts w:ascii="Cambria" w:hAnsi="Cambria"/>
          <w:sz w:val="28"/>
          <w:szCs w:val="28"/>
        </w:rPr>
        <w:t>35</w:t>
      </w:r>
      <w:r w:rsidR="00D50966" w:rsidRPr="002513B2">
        <w:rPr>
          <w:rFonts w:ascii="Cambria" w:hAnsi="Cambria"/>
          <w:sz w:val="28"/>
          <w:szCs w:val="28"/>
        </w:rPr>
        <w:t xml:space="preserve"> «О земельном налоге на территории Бер</w:t>
      </w:r>
      <w:r w:rsidR="00464C82" w:rsidRPr="002513B2">
        <w:rPr>
          <w:rFonts w:ascii="Cambria" w:hAnsi="Cambria"/>
          <w:sz w:val="28"/>
          <w:szCs w:val="28"/>
        </w:rPr>
        <w:t>еславского сельско</w:t>
      </w:r>
      <w:r>
        <w:rPr>
          <w:rFonts w:ascii="Cambria" w:hAnsi="Cambria"/>
          <w:sz w:val="28"/>
          <w:szCs w:val="28"/>
        </w:rPr>
        <w:t>го поселения» с 01 января 2013</w:t>
      </w:r>
      <w:r w:rsidR="00F963CE">
        <w:rPr>
          <w:rFonts w:ascii="Cambria" w:hAnsi="Cambria"/>
          <w:sz w:val="28"/>
          <w:szCs w:val="28"/>
        </w:rPr>
        <w:t> года</w:t>
      </w:r>
    </w:p>
    <w:p w:rsidR="00F3285A" w:rsidRPr="002513B2" w:rsidRDefault="00C30CDD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10</w:t>
      </w:r>
      <w:r w:rsidR="00D50966" w:rsidRPr="002513B2">
        <w:rPr>
          <w:rFonts w:ascii="Cambria" w:hAnsi="Cambria"/>
          <w:b/>
          <w:sz w:val="28"/>
          <w:szCs w:val="28"/>
        </w:rPr>
        <w:t>.</w:t>
      </w:r>
      <w:r w:rsidR="00D50966" w:rsidRPr="002513B2">
        <w:rPr>
          <w:rFonts w:ascii="Cambria" w:hAnsi="Cambria"/>
          <w:sz w:val="28"/>
          <w:szCs w:val="28"/>
        </w:rPr>
        <w:t xml:space="preserve"> </w:t>
      </w:r>
      <w:r w:rsidR="00F3285A" w:rsidRPr="002513B2">
        <w:rPr>
          <w:rFonts w:ascii="Cambria" w:hAnsi="Cambria"/>
          <w:sz w:val="28"/>
          <w:szCs w:val="28"/>
        </w:rPr>
        <w:t>Настоящее решение</w:t>
      </w:r>
      <w:r w:rsidR="00D50966" w:rsidRPr="002513B2">
        <w:rPr>
          <w:rFonts w:ascii="Cambria" w:hAnsi="Cambria"/>
          <w:sz w:val="28"/>
          <w:szCs w:val="28"/>
        </w:rPr>
        <w:t xml:space="preserve"> подлежит опубликованию</w:t>
      </w:r>
      <w:r w:rsidR="00F3285A" w:rsidRPr="002513B2">
        <w:rPr>
          <w:rFonts w:ascii="Cambria" w:hAnsi="Cambria"/>
          <w:sz w:val="28"/>
          <w:szCs w:val="28"/>
        </w:rPr>
        <w:t>.</w:t>
      </w:r>
    </w:p>
    <w:p w:rsidR="00107CB9" w:rsidRPr="002513B2" w:rsidRDefault="00C30CDD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11</w:t>
      </w:r>
      <w:r w:rsidR="00F3285A" w:rsidRPr="002513B2">
        <w:rPr>
          <w:rFonts w:ascii="Cambria" w:hAnsi="Cambria"/>
          <w:b/>
          <w:sz w:val="28"/>
          <w:szCs w:val="28"/>
        </w:rPr>
        <w:t>.</w:t>
      </w:r>
      <w:r w:rsidR="00F3285A" w:rsidRPr="002513B2">
        <w:rPr>
          <w:rFonts w:ascii="Cambria" w:hAnsi="Cambria"/>
          <w:sz w:val="28"/>
          <w:szCs w:val="28"/>
        </w:rPr>
        <w:t xml:space="preserve"> Настоящее реше</w:t>
      </w:r>
      <w:r w:rsidR="00F963CE">
        <w:rPr>
          <w:rFonts w:ascii="Cambria" w:hAnsi="Cambria"/>
          <w:sz w:val="28"/>
          <w:szCs w:val="28"/>
        </w:rPr>
        <w:t>ние вступает в силу с 01 января </w:t>
      </w:r>
      <w:r w:rsidR="00F3285A" w:rsidRPr="002513B2">
        <w:rPr>
          <w:rFonts w:ascii="Cambria" w:hAnsi="Cambria"/>
          <w:sz w:val="28"/>
          <w:szCs w:val="28"/>
        </w:rPr>
        <w:t>201</w:t>
      </w:r>
      <w:r>
        <w:rPr>
          <w:rFonts w:ascii="Cambria" w:hAnsi="Cambria"/>
          <w:sz w:val="28"/>
          <w:szCs w:val="28"/>
        </w:rPr>
        <w:t>3</w:t>
      </w:r>
      <w:r w:rsidR="00F963CE">
        <w:rPr>
          <w:rFonts w:ascii="Cambria" w:hAnsi="Cambria"/>
          <w:sz w:val="28"/>
          <w:szCs w:val="28"/>
        </w:rPr>
        <w:t> </w:t>
      </w:r>
      <w:r w:rsidR="00F3285A" w:rsidRPr="002513B2">
        <w:rPr>
          <w:rFonts w:ascii="Cambria" w:hAnsi="Cambria"/>
          <w:sz w:val="28"/>
          <w:szCs w:val="28"/>
        </w:rPr>
        <w:t>года, но не ранее, чем по истечении одного месяца со дня его официального опубликования.</w:t>
      </w:r>
    </w:p>
    <w:p w:rsidR="002513B2" w:rsidRPr="002513B2" w:rsidRDefault="002513B2" w:rsidP="002513B2">
      <w:pPr>
        <w:spacing w:before="8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107CB9" w:rsidRPr="002513B2" w:rsidRDefault="002513B2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сельского поселения</w:t>
      </w:r>
      <w:r w:rsidRPr="002513B2">
        <w:rPr>
          <w:rFonts w:ascii="Cambria" w:hAnsi="Cambria"/>
          <w:b/>
          <w:sz w:val="28"/>
          <w:szCs w:val="28"/>
        </w:rPr>
        <w:tab/>
        <w:t>А.Н. Жолудь</w:t>
      </w:r>
    </w:p>
    <w:sectPr w:rsidR="00107CB9" w:rsidRPr="002513B2" w:rsidSect="00E30F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5DE" w:rsidRDefault="00E345DE" w:rsidP="00F963CE">
      <w:r>
        <w:separator/>
      </w:r>
    </w:p>
  </w:endnote>
  <w:endnote w:type="continuationSeparator" w:id="1">
    <w:p w:rsidR="00E345DE" w:rsidRDefault="00E345DE" w:rsidP="00F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29" w:rsidRPr="00D54512" w:rsidRDefault="00B11C29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D54512">
      <w:rPr>
        <w:rFonts w:ascii="Cambria" w:hAnsi="Cambria"/>
        <w:b/>
        <w:color w:val="FFFFFF" w:themeColor="background1"/>
        <w:sz w:val="28"/>
      </w:rPr>
      <w:t>КОПИЯ ВЕРНА:</w:t>
    </w:r>
  </w:p>
  <w:p w:rsidR="00B11C29" w:rsidRPr="00D54512" w:rsidRDefault="00B11C29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D54512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B11C29" w:rsidRPr="00D54512" w:rsidRDefault="00B11C29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D54512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D54512">
      <w:rPr>
        <w:rFonts w:ascii="Cambria" w:hAnsi="Cambria"/>
        <w:b/>
        <w:color w:val="FFFFFF" w:themeColor="background1"/>
        <w:sz w:val="28"/>
      </w:rPr>
      <w:tab/>
    </w:r>
    <w:r w:rsidR="004B5B73" w:rsidRPr="00D54512">
      <w:rPr>
        <w:rFonts w:ascii="Cambria" w:hAnsi="Cambria"/>
        <w:b/>
        <w:color w:val="FFFFFF" w:themeColor="background1"/>
        <w:sz w:val="28"/>
      </w:rPr>
      <w:t>М.И. Сотникова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C29" w:rsidRPr="00D54512" w:rsidRDefault="00B11C29">
    <w:pPr>
      <w:pStyle w:val="af"/>
      <w:rPr>
        <w:rFonts w:ascii="Cambria" w:hAnsi="Cambria"/>
        <w:b/>
        <w:color w:val="FFFFFF" w:themeColor="background1"/>
        <w:sz w:val="28"/>
      </w:rPr>
    </w:pPr>
    <w:r w:rsidRPr="00D54512">
      <w:rPr>
        <w:rFonts w:ascii="Cambria" w:hAnsi="Cambria"/>
        <w:b/>
        <w:color w:val="FFFFFF" w:themeColor="background1"/>
        <w:sz w:val="28"/>
      </w:rPr>
      <w:t>КОПИЯ ВЕРНА:</w:t>
    </w:r>
  </w:p>
  <w:p w:rsidR="00B11C29" w:rsidRPr="00D54512" w:rsidRDefault="00B11C29">
    <w:pPr>
      <w:pStyle w:val="af"/>
      <w:rPr>
        <w:rFonts w:ascii="Cambria" w:hAnsi="Cambria"/>
        <w:b/>
        <w:color w:val="FFFFFF" w:themeColor="background1"/>
        <w:sz w:val="28"/>
      </w:rPr>
    </w:pPr>
    <w:r w:rsidRPr="00D54512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B11C29" w:rsidRPr="00D54512" w:rsidRDefault="00B11C29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D54512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D54512">
      <w:rPr>
        <w:rFonts w:ascii="Cambria" w:hAnsi="Cambria"/>
        <w:b/>
        <w:color w:val="FFFFFF" w:themeColor="background1"/>
        <w:sz w:val="28"/>
      </w:rPr>
      <w:tab/>
    </w:r>
    <w:r w:rsidR="004B5B73" w:rsidRPr="00D54512">
      <w:rPr>
        <w:rFonts w:ascii="Cambria" w:hAnsi="Cambria"/>
        <w:b/>
        <w:color w:val="FFFFFF" w:themeColor="background1"/>
        <w:sz w:val="28"/>
      </w:rPr>
      <w:t>М.И. 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5DE" w:rsidRDefault="00E345DE" w:rsidP="00F963CE">
      <w:r>
        <w:separator/>
      </w:r>
    </w:p>
  </w:footnote>
  <w:footnote w:type="continuationSeparator" w:id="1">
    <w:p w:rsidR="00E345DE" w:rsidRDefault="00E345DE" w:rsidP="00F9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1F" w:rsidRPr="00D54512" w:rsidRDefault="00080676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7B2B1F" w:rsidRPr="0031597D">
          <w:tab/>
        </w:r>
        <w:r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7B2B1F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D54512">
          <w:rPr>
            <w:rFonts w:ascii="Cambria" w:hAnsi="Cambria"/>
            <w:b/>
            <w:noProof/>
            <w:sz w:val="20"/>
            <w:szCs w:val="20"/>
          </w:rPr>
          <w:t>2</w:t>
        </w:r>
        <w:r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7B2B1F" w:rsidRPr="0031597D">
      <w:tab/>
    </w:r>
    <w:r w:rsidR="00B11C29" w:rsidRPr="00D54512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FBF" w:rsidRPr="00D54512" w:rsidRDefault="00B11C29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D54512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13B34"/>
    <w:rsid w:val="00026072"/>
    <w:rsid w:val="00057001"/>
    <w:rsid w:val="0006182F"/>
    <w:rsid w:val="00062D7A"/>
    <w:rsid w:val="000700A6"/>
    <w:rsid w:val="00080676"/>
    <w:rsid w:val="00080E21"/>
    <w:rsid w:val="000A609A"/>
    <w:rsid w:val="000B0CCC"/>
    <w:rsid w:val="000D3D76"/>
    <w:rsid w:val="000E6EBA"/>
    <w:rsid w:val="0010612B"/>
    <w:rsid w:val="00107CB9"/>
    <w:rsid w:val="00116435"/>
    <w:rsid w:val="00120E0A"/>
    <w:rsid w:val="0012532B"/>
    <w:rsid w:val="00130092"/>
    <w:rsid w:val="00156E25"/>
    <w:rsid w:val="00171330"/>
    <w:rsid w:val="00195509"/>
    <w:rsid w:val="001C7CDE"/>
    <w:rsid w:val="001E0020"/>
    <w:rsid w:val="002513B2"/>
    <w:rsid w:val="00253BE1"/>
    <w:rsid w:val="00272C9D"/>
    <w:rsid w:val="00280E04"/>
    <w:rsid w:val="0029141C"/>
    <w:rsid w:val="002955B3"/>
    <w:rsid w:val="002B64B9"/>
    <w:rsid w:val="002C000C"/>
    <w:rsid w:val="002C6E38"/>
    <w:rsid w:val="002F2DF5"/>
    <w:rsid w:val="002F4E41"/>
    <w:rsid w:val="00311707"/>
    <w:rsid w:val="0031597D"/>
    <w:rsid w:val="0032716E"/>
    <w:rsid w:val="00367183"/>
    <w:rsid w:val="00372472"/>
    <w:rsid w:val="0038007D"/>
    <w:rsid w:val="00386867"/>
    <w:rsid w:val="00390757"/>
    <w:rsid w:val="003B1158"/>
    <w:rsid w:val="003C3357"/>
    <w:rsid w:val="003D1C42"/>
    <w:rsid w:val="003D5D02"/>
    <w:rsid w:val="003F426B"/>
    <w:rsid w:val="00400409"/>
    <w:rsid w:val="00414986"/>
    <w:rsid w:val="00464C82"/>
    <w:rsid w:val="00480E62"/>
    <w:rsid w:val="00487D0C"/>
    <w:rsid w:val="00497E87"/>
    <w:rsid w:val="004A535F"/>
    <w:rsid w:val="004B5B73"/>
    <w:rsid w:val="004C6932"/>
    <w:rsid w:val="0057643C"/>
    <w:rsid w:val="005908F0"/>
    <w:rsid w:val="00594347"/>
    <w:rsid w:val="005E3D20"/>
    <w:rsid w:val="005F569F"/>
    <w:rsid w:val="006373E5"/>
    <w:rsid w:val="006667D8"/>
    <w:rsid w:val="00666D60"/>
    <w:rsid w:val="0067526C"/>
    <w:rsid w:val="006A70A3"/>
    <w:rsid w:val="00774E44"/>
    <w:rsid w:val="007B2B1F"/>
    <w:rsid w:val="007D0E9F"/>
    <w:rsid w:val="007D2FEB"/>
    <w:rsid w:val="007F68FD"/>
    <w:rsid w:val="00805A04"/>
    <w:rsid w:val="00817184"/>
    <w:rsid w:val="00821307"/>
    <w:rsid w:val="00865618"/>
    <w:rsid w:val="008A0267"/>
    <w:rsid w:val="008A051E"/>
    <w:rsid w:val="008A59DF"/>
    <w:rsid w:val="008B20C2"/>
    <w:rsid w:val="00900411"/>
    <w:rsid w:val="00902492"/>
    <w:rsid w:val="00962F0B"/>
    <w:rsid w:val="00974824"/>
    <w:rsid w:val="009A4E72"/>
    <w:rsid w:val="009B30E8"/>
    <w:rsid w:val="009F4C46"/>
    <w:rsid w:val="00A02CD4"/>
    <w:rsid w:val="00A56FA2"/>
    <w:rsid w:val="00AE6C6F"/>
    <w:rsid w:val="00AF6F60"/>
    <w:rsid w:val="00B07843"/>
    <w:rsid w:val="00B11C29"/>
    <w:rsid w:val="00B25B99"/>
    <w:rsid w:val="00B47BDF"/>
    <w:rsid w:val="00B55583"/>
    <w:rsid w:val="00BA534B"/>
    <w:rsid w:val="00BD2809"/>
    <w:rsid w:val="00BD5072"/>
    <w:rsid w:val="00BD6108"/>
    <w:rsid w:val="00BE0EFB"/>
    <w:rsid w:val="00C10576"/>
    <w:rsid w:val="00C30CDD"/>
    <w:rsid w:val="00C36583"/>
    <w:rsid w:val="00C77ABA"/>
    <w:rsid w:val="00CA75AB"/>
    <w:rsid w:val="00CC579B"/>
    <w:rsid w:val="00CE2AF8"/>
    <w:rsid w:val="00CF0168"/>
    <w:rsid w:val="00D2529E"/>
    <w:rsid w:val="00D4738A"/>
    <w:rsid w:val="00D50966"/>
    <w:rsid w:val="00D54512"/>
    <w:rsid w:val="00D90031"/>
    <w:rsid w:val="00D941B9"/>
    <w:rsid w:val="00DA07A8"/>
    <w:rsid w:val="00DE534D"/>
    <w:rsid w:val="00E21FDE"/>
    <w:rsid w:val="00E30FBF"/>
    <w:rsid w:val="00E345DE"/>
    <w:rsid w:val="00E67601"/>
    <w:rsid w:val="00E8495A"/>
    <w:rsid w:val="00E92A10"/>
    <w:rsid w:val="00EA5C39"/>
    <w:rsid w:val="00ED0AF8"/>
    <w:rsid w:val="00ED243E"/>
    <w:rsid w:val="00ED4C80"/>
    <w:rsid w:val="00F25B86"/>
    <w:rsid w:val="00F3285A"/>
    <w:rsid w:val="00F474AC"/>
    <w:rsid w:val="00F56DDC"/>
    <w:rsid w:val="00F87183"/>
    <w:rsid w:val="00F963CE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307"/>
    <w:pPr>
      <w:jc w:val="center"/>
    </w:pPr>
    <w:rPr>
      <w:sz w:val="28"/>
    </w:rPr>
  </w:style>
  <w:style w:type="paragraph" w:styleId="a4">
    <w:name w:val="Body Text"/>
    <w:basedOn w:val="a"/>
    <w:semiHidden/>
    <w:rsid w:val="00821307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3C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59A9-2451-4CA5-81CE-06B0EEF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4761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Admin</cp:lastModifiedBy>
  <cp:revision>23</cp:revision>
  <cp:lastPrinted>2013-01-09T10:39:00Z</cp:lastPrinted>
  <dcterms:created xsi:type="dcterms:W3CDTF">2011-12-22T12:56:00Z</dcterms:created>
  <dcterms:modified xsi:type="dcterms:W3CDTF">2013-01-09T10:39:00Z</dcterms:modified>
</cp:coreProperties>
</file>