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B" w:rsidRPr="002A233B" w:rsidRDefault="00AE282B" w:rsidP="00AE282B">
      <w:pPr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АДМИНИСТРАЦИЯ</w:t>
      </w:r>
    </w:p>
    <w:p w:rsidR="00AE282B" w:rsidRPr="002A233B" w:rsidRDefault="00AE282B" w:rsidP="00AE282B">
      <w:pPr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БЕРЕСЛАВСКОГО СЕЛЬСКОГО ПОСЕЛЕНИЯ</w:t>
      </w:r>
    </w:p>
    <w:p w:rsidR="00AE282B" w:rsidRPr="002A233B" w:rsidRDefault="00AE282B" w:rsidP="00AE282B">
      <w:pP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КАЛАЧЁВСКОГО МУНИЦИПАЛЬНОГО РАЙОНА</w:t>
      </w:r>
    </w:p>
    <w:p w:rsidR="00AE282B" w:rsidRPr="002A233B" w:rsidRDefault="00AE282B" w:rsidP="00AE282B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ВОЛГОГРАДСКОЙ ОБЛАСТИ</w:t>
      </w:r>
    </w:p>
    <w:p w:rsidR="00AE282B" w:rsidRPr="002A233B" w:rsidRDefault="00AE282B" w:rsidP="00AE282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ПОСТАНОВЛЕНИЕ</w:t>
      </w:r>
    </w:p>
    <w:p w:rsidR="00555EAB" w:rsidRDefault="00F84418" w:rsidP="00555E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F198C">
        <w:rPr>
          <w:b/>
          <w:sz w:val="28"/>
          <w:szCs w:val="28"/>
        </w:rPr>
        <w:t>68</w:t>
      </w:r>
    </w:p>
    <w:p w:rsidR="00AE282B" w:rsidRPr="00555EAB" w:rsidRDefault="00374579" w:rsidP="00555EA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F198C">
        <w:rPr>
          <w:b/>
          <w:sz w:val="28"/>
          <w:szCs w:val="28"/>
        </w:rPr>
        <w:t>17» июля</w:t>
      </w:r>
      <w:r w:rsidR="00D6471F">
        <w:rPr>
          <w:b/>
          <w:sz w:val="28"/>
          <w:szCs w:val="28"/>
        </w:rPr>
        <w:t xml:space="preserve"> </w:t>
      </w:r>
      <w:r w:rsidR="00F84418">
        <w:rPr>
          <w:b/>
          <w:sz w:val="28"/>
          <w:szCs w:val="28"/>
        </w:rPr>
        <w:t>2015</w:t>
      </w:r>
      <w:r w:rsidR="00AE282B" w:rsidRPr="002A233B">
        <w:rPr>
          <w:b/>
          <w:sz w:val="28"/>
          <w:szCs w:val="28"/>
        </w:rPr>
        <w:t xml:space="preserve"> года</w:t>
      </w:r>
    </w:p>
    <w:p w:rsidR="00AE282B" w:rsidRPr="00BA1DAC" w:rsidRDefault="00F84418" w:rsidP="00555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1DAC">
        <w:rPr>
          <w:b/>
          <w:sz w:val="28"/>
          <w:szCs w:val="28"/>
        </w:rPr>
        <w:t>О внесении изменений и дополнений в Постановление №2</w:t>
      </w:r>
      <w:r w:rsidR="00EF198C">
        <w:rPr>
          <w:b/>
          <w:sz w:val="28"/>
          <w:szCs w:val="28"/>
        </w:rPr>
        <w:t>4</w:t>
      </w:r>
      <w:r w:rsidRPr="00BA1DAC">
        <w:rPr>
          <w:b/>
          <w:sz w:val="28"/>
          <w:szCs w:val="28"/>
        </w:rPr>
        <w:t xml:space="preserve">  от 0</w:t>
      </w:r>
      <w:r w:rsidR="00EF198C">
        <w:rPr>
          <w:b/>
          <w:sz w:val="28"/>
          <w:szCs w:val="28"/>
        </w:rPr>
        <w:t>2</w:t>
      </w:r>
      <w:r w:rsidRPr="00BA1DAC">
        <w:rPr>
          <w:b/>
          <w:sz w:val="28"/>
          <w:szCs w:val="28"/>
        </w:rPr>
        <w:t>.04.201</w:t>
      </w:r>
      <w:r w:rsidR="00EF198C">
        <w:rPr>
          <w:b/>
          <w:sz w:val="28"/>
          <w:szCs w:val="28"/>
        </w:rPr>
        <w:t>5</w:t>
      </w:r>
      <w:r w:rsidRPr="00BA1DAC">
        <w:rPr>
          <w:b/>
          <w:sz w:val="28"/>
          <w:szCs w:val="28"/>
        </w:rPr>
        <w:t xml:space="preserve"> «</w:t>
      </w:r>
      <w:r w:rsidR="00AE282B" w:rsidRPr="00BA1DAC">
        <w:rPr>
          <w:b/>
          <w:sz w:val="28"/>
          <w:szCs w:val="28"/>
        </w:rPr>
        <w:t xml:space="preserve">О </w:t>
      </w:r>
      <w:r w:rsidR="00EF198C">
        <w:rPr>
          <w:b/>
          <w:sz w:val="28"/>
          <w:szCs w:val="28"/>
        </w:rPr>
        <w:t xml:space="preserve">внесении изменений и дополнений в Постановление №20 от 01.04.2013 о </w:t>
      </w:r>
      <w:r w:rsidR="00AE282B" w:rsidRPr="00BA1DAC">
        <w:rPr>
          <w:b/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</w:t>
      </w:r>
      <w:r w:rsidR="00131E24" w:rsidRPr="00BA1DAC">
        <w:rPr>
          <w:b/>
          <w:sz w:val="28"/>
          <w:szCs w:val="28"/>
        </w:rPr>
        <w:t>с</w:t>
      </w:r>
      <w:r w:rsidR="00AE282B" w:rsidRPr="00BA1DAC">
        <w:rPr>
          <w:b/>
          <w:sz w:val="28"/>
          <w:szCs w:val="28"/>
        </w:rPr>
        <w:t xml:space="preserve">еления Калачевского муниципального района Волгоградской области,  сведений о </w:t>
      </w:r>
      <w:r w:rsidR="00645630" w:rsidRPr="00BA1DAC">
        <w:rPr>
          <w:b/>
          <w:sz w:val="28"/>
          <w:szCs w:val="28"/>
        </w:rPr>
        <w:t xml:space="preserve"> доходах, об имуществе </w:t>
      </w:r>
      <w:r w:rsidR="00AE282B" w:rsidRPr="00BA1DAC">
        <w:rPr>
          <w:b/>
          <w:sz w:val="28"/>
          <w:szCs w:val="28"/>
        </w:rPr>
        <w:t>и обязательствах имущественного характера</w:t>
      </w:r>
      <w:r w:rsidRPr="00BA1DAC">
        <w:rPr>
          <w:b/>
          <w:sz w:val="28"/>
          <w:szCs w:val="28"/>
        </w:rPr>
        <w:t>»</w:t>
      </w:r>
      <w:proofErr w:type="gramEnd"/>
    </w:p>
    <w:p w:rsidR="00555EAB" w:rsidRDefault="00555EAB" w:rsidP="00AE2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45" w:rsidRPr="00555EAB" w:rsidRDefault="00AE282B" w:rsidP="00555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  В соответствии с Федеральным законом </w:t>
      </w:r>
      <w:r w:rsidR="00F56EF4">
        <w:rPr>
          <w:sz w:val="28"/>
          <w:szCs w:val="28"/>
        </w:rPr>
        <w:t xml:space="preserve">от </w:t>
      </w:r>
      <w:r w:rsidR="00746684">
        <w:rPr>
          <w:sz w:val="28"/>
          <w:szCs w:val="28"/>
        </w:rPr>
        <w:t xml:space="preserve">25.12.2008 </w:t>
      </w:r>
      <w:r w:rsidR="00F56EF4">
        <w:rPr>
          <w:sz w:val="28"/>
          <w:szCs w:val="28"/>
        </w:rPr>
        <w:t xml:space="preserve"> № </w:t>
      </w:r>
      <w:r w:rsidR="00746684">
        <w:rPr>
          <w:sz w:val="28"/>
          <w:szCs w:val="28"/>
        </w:rPr>
        <w:t>273</w:t>
      </w:r>
      <w:r w:rsidR="00F56EF4">
        <w:rPr>
          <w:sz w:val="28"/>
          <w:szCs w:val="28"/>
        </w:rPr>
        <w:t>-ФЗ «</w:t>
      </w:r>
      <w:r w:rsidR="00746684">
        <w:rPr>
          <w:sz w:val="28"/>
          <w:szCs w:val="28"/>
        </w:rPr>
        <w:t>О противодействии коррупции</w:t>
      </w:r>
    </w:p>
    <w:p w:rsidR="00555EAB" w:rsidRPr="00555EAB" w:rsidRDefault="00555EAB" w:rsidP="00555EAB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П</w:t>
      </w:r>
      <w:proofErr w:type="gramEnd"/>
      <w:r>
        <w:rPr>
          <w:rFonts w:asciiTheme="majorHAnsi" w:hAnsiTheme="majorHAnsi"/>
          <w:b/>
        </w:rPr>
        <w:t xml:space="preserve"> О С Т А Н О В Л Я Ю:</w:t>
      </w:r>
    </w:p>
    <w:p w:rsidR="003F1B08" w:rsidRDefault="00D01E7B" w:rsidP="00555EAB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6822">
        <w:rPr>
          <w:sz w:val="28"/>
          <w:szCs w:val="28"/>
        </w:rPr>
        <w:t xml:space="preserve">Приложение № 2 </w:t>
      </w:r>
      <w:r w:rsidR="00EF198C">
        <w:rPr>
          <w:sz w:val="28"/>
          <w:szCs w:val="28"/>
        </w:rPr>
        <w:t>,</w:t>
      </w:r>
      <w:r w:rsidR="00736822">
        <w:rPr>
          <w:sz w:val="28"/>
          <w:szCs w:val="28"/>
        </w:rPr>
        <w:t xml:space="preserve"> утвержденно</w:t>
      </w:r>
      <w:r w:rsidR="003F1B08">
        <w:rPr>
          <w:sz w:val="28"/>
          <w:szCs w:val="28"/>
        </w:rPr>
        <w:t xml:space="preserve">е Постановлением </w:t>
      </w:r>
      <w:r>
        <w:rPr>
          <w:sz w:val="28"/>
          <w:szCs w:val="28"/>
        </w:rPr>
        <w:t>№</w:t>
      </w:r>
      <w:r w:rsidR="00EF198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F198C">
        <w:rPr>
          <w:sz w:val="28"/>
          <w:szCs w:val="28"/>
        </w:rPr>
        <w:t>4</w:t>
      </w:r>
      <w:r w:rsidR="003F1B08" w:rsidRPr="003F1B08">
        <w:rPr>
          <w:sz w:val="28"/>
          <w:szCs w:val="28"/>
        </w:rPr>
        <w:t xml:space="preserve"> от 0</w:t>
      </w:r>
      <w:r w:rsidR="00EF198C">
        <w:rPr>
          <w:sz w:val="28"/>
          <w:szCs w:val="28"/>
        </w:rPr>
        <w:t>2</w:t>
      </w:r>
      <w:r w:rsidR="003F1B08" w:rsidRPr="003F1B08">
        <w:rPr>
          <w:sz w:val="28"/>
          <w:szCs w:val="28"/>
        </w:rPr>
        <w:t>.04.201</w:t>
      </w:r>
      <w:r w:rsidR="00EF198C">
        <w:rPr>
          <w:sz w:val="28"/>
          <w:szCs w:val="28"/>
        </w:rPr>
        <w:t>5г.</w:t>
      </w:r>
      <w:r w:rsidR="003F1B08" w:rsidRPr="003F1B08">
        <w:rPr>
          <w:sz w:val="28"/>
          <w:szCs w:val="28"/>
        </w:rPr>
        <w:t xml:space="preserve"> «О </w:t>
      </w:r>
      <w:proofErr w:type="gramStart"/>
      <w:r w:rsidR="00EF198C">
        <w:rPr>
          <w:sz w:val="28"/>
          <w:szCs w:val="28"/>
        </w:rPr>
        <w:t xml:space="preserve">внесении изменений и дополнений в Постановление № 20 от 01.04.2013г. о </w:t>
      </w:r>
      <w:r w:rsidR="003F1B08" w:rsidRPr="003F1B08">
        <w:rPr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</w:t>
      </w:r>
      <w:r w:rsidR="00736822">
        <w:rPr>
          <w:sz w:val="28"/>
          <w:szCs w:val="28"/>
        </w:rPr>
        <w:t xml:space="preserve"> </w:t>
      </w:r>
      <w:r w:rsidR="003F1B08" w:rsidRPr="003F1B08">
        <w:rPr>
          <w:sz w:val="28"/>
          <w:szCs w:val="28"/>
        </w:rPr>
        <w:t xml:space="preserve"> Волгоградской области, и руководителями муниципальных учреждений Береславского сельского поселения Калачевского муниципального</w:t>
      </w:r>
      <w:r w:rsidR="00746684">
        <w:rPr>
          <w:sz w:val="28"/>
          <w:szCs w:val="28"/>
        </w:rPr>
        <w:t xml:space="preserve"> района Волгоградской области, сведений о</w:t>
      </w:r>
      <w:r w:rsidR="00736822">
        <w:rPr>
          <w:sz w:val="28"/>
          <w:szCs w:val="28"/>
        </w:rPr>
        <w:t xml:space="preserve"> доходах, об имуществе и обязательствах имущественного характера» </w:t>
      </w:r>
      <w:r w:rsidR="003F1B08">
        <w:rPr>
          <w:sz w:val="28"/>
          <w:szCs w:val="28"/>
        </w:rPr>
        <w:t xml:space="preserve"> (далее – Постановление) признать утратившим</w:t>
      </w:r>
      <w:r w:rsidR="00A52AC4">
        <w:rPr>
          <w:sz w:val="28"/>
          <w:szCs w:val="28"/>
        </w:rPr>
        <w:t>и</w:t>
      </w:r>
      <w:r w:rsidR="003F1B08">
        <w:rPr>
          <w:sz w:val="28"/>
          <w:szCs w:val="28"/>
        </w:rPr>
        <w:t xml:space="preserve"> силу и соответственно из текста Постановления исключить.</w:t>
      </w:r>
      <w:r w:rsidR="00A52AC4">
        <w:rPr>
          <w:sz w:val="28"/>
          <w:szCs w:val="28"/>
        </w:rPr>
        <w:t xml:space="preserve"> </w:t>
      </w:r>
      <w:proofErr w:type="gramEnd"/>
    </w:p>
    <w:p w:rsidR="00736822" w:rsidRDefault="00AE282B" w:rsidP="00555EAB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2. </w:t>
      </w:r>
      <w:proofErr w:type="gramStart"/>
      <w:r w:rsidR="00736822">
        <w:rPr>
          <w:sz w:val="28"/>
          <w:szCs w:val="28"/>
        </w:rPr>
        <w:t>Приложение № 2</w:t>
      </w:r>
      <w:r w:rsidR="00555EAB" w:rsidRPr="00555EAB">
        <w:rPr>
          <w:sz w:val="28"/>
          <w:szCs w:val="28"/>
        </w:rPr>
        <w:t xml:space="preserve"> </w:t>
      </w:r>
      <w:r w:rsidR="00555EAB">
        <w:rPr>
          <w:sz w:val="28"/>
          <w:szCs w:val="28"/>
        </w:rPr>
        <w:t>, утвержденное Постановлением № 24</w:t>
      </w:r>
      <w:r w:rsidR="00555EAB" w:rsidRPr="003F1B08">
        <w:rPr>
          <w:sz w:val="28"/>
          <w:szCs w:val="28"/>
        </w:rPr>
        <w:t xml:space="preserve"> от 0</w:t>
      </w:r>
      <w:r w:rsidR="00555EAB">
        <w:rPr>
          <w:sz w:val="28"/>
          <w:szCs w:val="28"/>
        </w:rPr>
        <w:t>2</w:t>
      </w:r>
      <w:r w:rsidR="00555EAB" w:rsidRPr="003F1B08">
        <w:rPr>
          <w:sz w:val="28"/>
          <w:szCs w:val="28"/>
        </w:rPr>
        <w:t>.04.201</w:t>
      </w:r>
      <w:r w:rsidR="00555EAB">
        <w:rPr>
          <w:sz w:val="28"/>
          <w:szCs w:val="28"/>
        </w:rPr>
        <w:t>5г.</w:t>
      </w:r>
      <w:r w:rsidR="00555EAB" w:rsidRPr="003F1B08">
        <w:rPr>
          <w:sz w:val="28"/>
          <w:szCs w:val="28"/>
        </w:rPr>
        <w:t xml:space="preserve"> «О </w:t>
      </w:r>
      <w:r w:rsidR="00555EAB">
        <w:rPr>
          <w:sz w:val="28"/>
          <w:szCs w:val="28"/>
        </w:rPr>
        <w:t xml:space="preserve">внесении изменений и дополнений в Постановление № 20 от 01.04.2013г. о </w:t>
      </w:r>
      <w:r w:rsidR="00555EAB" w:rsidRPr="003F1B08">
        <w:rPr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</w:t>
      </w:r>
      <w:r w:rsidR="00555EAB">
        <w:rPr>
          <w:sz w:val="28"/>
          <w:szCs w:val="28"/>
        </w:rPr>
        <w:t xml:space="preserve"> </w:t>
      </w:r>
      <w:r w:rsidR="00555EAB" w:rsidRPr="003F1B08">
        <w:rPr>
          <w:sz w:val="28"/>
          <w:szCs w:val="28"/>
        </w:rPr>
        <w:t xml:space="preserve"> Волгоградской области, и руководителями муниципальных учреждений Береславского сельского поселения Калачевского муниципального</w:t>
      </w:r>
      <w:r w:rsidR="00555EAB">
        <w:rPr>
          <w:sz w:val="28"/>
          <w:szCs w:val="28"/>
        </w:rPr>
        <w:t xml:space="preserve"> района Волгоградской области, сведений о доходах, об имуществе и обязательствах имущественного характера»  </w:t>
      </w:r>
      <w:r w:rsidR="00736822">
        <w:rPr>
          <w:sz w:val="28"/>
          <w:szCs w:val="28"/>
        </w:rPr>
        <w:t xml:space="preserve"> читать в измененной</w:t>
      </w:r>
      <w:proofErr w:type="gramEnd"/>
      <w:r w:rsidR="00736822">
        <w:rPr>
          <w:sz w:val="28"/>
          <w:szCs w:val="28"/>
        </w:rPr>
        <w:t xml:space="preserve"> редакции. (Приложение №1).</w:t>
      </w:r>
    </w:p>
    <w:p w:rsidR="00AE282B" w:rsidRPr="00BA1DAC" w:rsidRDefault="00736822" w:rsidP="00555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282B" w:rsidRPr="00BA1DAC">
        <w:rPr>
          <w:sz w:val="28"/>
          <w:szCs w:val="28"/>
        </w:rPr>
        <w:t>Контроль  исполнения настоящего  постановления оставляю за собой.</w:t>
      </w:r>
    </w:p>
    <w:p w:rsidR="00AE282B" w:rsidRPr="00BA1DAC" w:rsidRDefault="00736822" w:rsidP="00555EA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282B" w:rsidRPr="00BA1DA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1E24" w:rsidRPr="00BA1DAC" w:rsidRDefault="00131E24" w:rsidP="002979CD">
      <w:pPr>
        <w:autoSpaceDE w:val="0"/>
        <w:autoSpaceDN w:val="0"/>
        <w:adjustRightInd w:val="0"/>
        <w:rPr>
          <w:sz w:val="28"/>
          <w:szCs w:val="28"/>
        </w:rPr>
      </w:pPr>
    </w:p>
    <w:p w:rsidR="006840F0" w:rsidRPr="00BA1DAC" w:rsidRDefault="00D01E7B" w:rsidP="0068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131E24" w:rsidRPr="00BA1DAC" w:rsidRDefault="00131E24" w:rsidP="006840F0">
      <w:pPr>
        <w:rPr>
          <w:b/>
          <w:sz w:val="28"/>
          <w:szCs w:val="28"/>
        </w:rPr>
      </w:pPr>
      <w:r w:rsidRPr="00BA1DAC">
        <w:rPr>
          <w:b/>
          <w:sz w:val="28"/>
          <w:szCs w:val="28"/>
        </w:rPr>
        <w:t>сельского поселения</w:t>
      </w:r>
      <w:r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A81ECE">
        <w:rPr>
          <w:b/>
          <w:sz w:val="28"/>
          <w:szCs w:val="28"/>
        </w:rPr>
        <w:t>В.В. Афанасьев</w:t>
      </w:r>
    </w:p>
    <w:p w:rsidR="00222E5A" w:rsidRPr="00BA1DAC" w:rsidRDefault="00957E86" w:rsidP="00087F7E">
      <w:pPr>
        <w:ind w:left="4680"/>
        <w:jc w:val="center"/>
        <w:rPr>
          <w:sz w:val="28"/>
          <w:szCs w:val="28"/>
        </w:rPr>
      </w:pPr>
      <w:r w:rsidRPr="00BA1DAC">
        <w:rPr>
          <w:sz w:val="28"/>
          <w:szCs w:val="28"/>
        </w:rPr>
        <w:br w:type="page"/>
      </w:r>
    </w:p>
    <w:p w:rsidR="00A52AC4" w:rsidRDefault="002979CD" w:rsidP="002979CD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52AC4">
        <w:rPr>
          <w:sz w:val="28"/>
          <w:szCs w:val="28"/>
        </w:rPr>
        <w:t>Приложение №</w:t>
      </w:r>
      <w:r w:rsidR="00555EAB">
        <w:rPr>
          <w:sz w:val="28"/>
          <w:szCs w:val="28"/>
        </w:rPr>
        <w:t>1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Береславского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A52AC4" w:rsidRDefault="00A52AC4" w:rsidP="00A52AC4">
      <w:pPr>
        <w:ind w:left="4680"/>
        <w:jc w:val="right"/>
      </w:pPr>
      <w:r>
        <w:rPr>
          <w:sz w:val="28"/>
          <w:szCs w:val="28"/>
        </w:rPr>
        <w:t xml:space="preserve">от </w:t>
      </w:r>
      <w:r w:rsidR="00555EAB">
        <w:rPr>
          <w:sz w:val="28"/>
          <w:szCs w:val="28"/>
        </w:rPr>
        <w:t>17</w:t>
      </w:r>
      <w:r w:rsidR="00D6471F">
        <w:rPr>
          <w:sz w:val="28"/>
          <w:szCs w:val="28"/>
        </w:rPr>
        <w:t xml:space="preserve"> </w:t>
      </w:r>
      <w:r w:rsidR="00555EA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года №</w:t>
      </w:r>
      <w:r w:rsidR="00555EAB">
        <w:rPr>
          <w:sz w:val="28"/>
          <w:szCs w:val="28"/>
        </w:rPr>
        <w:t>68</w:t>
      </w:r>
    </w:p>
    <w:p w:rsidR="00C20D32" w:rsidRPr="00C20D32" w:rsidRDefault="00C20D32" w:rsidP="00A52AC4">
      <w:pPr>
        <w:suppressAutoHyphens w:val="0"/>
        <w:spacing w:line="255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     В___________________________________________________________________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(</w:t>
      </w: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указывается наименование кадрового подразделения федерального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государственного </w:t>
      </w:r>
      <w:proofErr w:type="spell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органа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,и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ного</w:t>
      </w:r>
      <w:proofErr w:type="spell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органа или организации)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СПРАВКА</w:t>
      </w:r>
      <w:hyperlink r:id="rId8" w:anchor="1635" w:history="1">
        <w:r w:rsidRPr="00C20D32">
          <w:rPr>
            <w:rFonts w:ascii="Arial" w:hAnsi="Arial" w:cs="Arial"/>
            <w:color w:val="2060A4"/>
            <w:sz w:val="21"/>
            <w:szCs w:val="22"/>
            <w:u w:val="single"/>
            <w:lang w:eastAsia="ru-RU"/>
          </w:rPr>
          <w:t>*(1)</w:t>
        </w:r>
      </w:hyperlink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 доходах, об имуществе и обязательствах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имущественного характера</w:t>
      </w:r>
      <w:hyperlink r:id="rId9" w:anchor="1636" w:history="1">
        <w:r w:rsidRPr="00C20D32">
          <w:rPr>
            <w:rFonts w:ascii="Arial" w:hAnsi="Arial" w:cs="Arial"/>
            <w:color w:val="2060A4"/>
            <w:sz w:val="21"/>
            <w:szCs w:val="22"/>
            <w:u w:val="single"/>
            <w:lang w:eastAsia="ru-RU"/>
          </w:rPr>
          <w:t>*(2)</w:t>
        </w:r>
      </w:hyperlink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Я,______________________________________________________________________________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зарегистрированный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по адресу: ________________________________________________________________________________________________________________________________________________________,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(адрес места регистрации)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сообщаю   сведения  о  доходах,  расходах   своих,   супруги   (супруга),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несовершеннолетнего ребенка (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подчеркнуть)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(в случае отсутствия основного места работы (службы) - род занятий)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за   отчетный  период  с  1  января 20__  г. по 31 декабря 20__  г. 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имуществе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, принадлежащем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на праве собственности,  о вкладах   в   банках,   ценных   бумагах,   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обязательствах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имущественного характера по состоянию на"__"_________20      г.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1. Сведения о доходах</w:t>
      </w:r>
      <w:hyperlink r:id="rId10" w:anchor="1637" w:history="1">
        <w:r w:rsidRPr="00C20D32">
          <w:rPr>
            <w:rFonts w:ascii="Arial" w:hAnsi="Arial" w:cs="Arial"/>
            <w:b/>
            <w:bCs/>
            <w:color w:val="2060A4"/>
            <w:sz w:val="26"/>
            <w:szCs w:val="22"/>
            <w:u w:val="single"/>
            <w:lang w:eastAsia="ru-RU"/>
          </w:rPr>
          <w:t>*(3)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954"/>
        <w:gridCol w:w="2584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Величина дохода</w:t>
            </w:r>
            <w:hyperlink r:id="rId11" w:anchor="166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Иные доходы (указать вид дохода):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Доход, полученный в иностранной валюте, указывается в рублях по курсу Банка России на дату получения дохода.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Раздел </w:t>
      </w:r>
      <w:r w:rsidR="00EF198C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2</w:t>
      </w: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 Сведения об имуществе</w:t>
      </w:r>
    </w:p>
    <w:p w:rsidR="00C20D32" w:rsidRPr="00C20D32" w:rsidRDefault="00EF198C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lastRenderedPageBreak/>
        <w:t>2</w:t>
      </w:r>
      <w:r w:rsidR="00C20D32"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.1. Недвижимое имущество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114"/>
        <w:gridCol w:w="1820"/>
        <w:gridCol w:w="2165"/>
        <w:gridCol w:w="1186"/>
        <w:gridCol w:w="2523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собственности</w:t>
            </w:r>
            <w:hyperlink r:id="rId12" w:anchor="1659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 приобретения и источник средств</w:t>
            </w:r>
            <w:hyperlink r:id="rId13" w:anchor="1660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Земельные участки</w:t>
            </w:r>
            <w:hyperlink r:id="rId14" w:anchor="1661" w:history="1">
              <w:r w:rsidRPr="00C20D32">
                <w:rPr>
                  <w:rFonts w:ascii="Arial" w:hAnsi="Arial" w:cs="Arial"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Жилые дома, дачи: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Квартиры: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Гаражи: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Иное недвижимое имущество: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имуществе которого представляются.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инструментами", источник получения средств, за счет которых приобретено имущество.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79CD" w:rsidRDefault="002979CD" w:rsidP="002979CD">
      <w:pPr>
        <w:suppressAutoHyphens w:val="0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EF198C" w:rsidP="002979CD">
      <w:pPr>
        <w:suppressAutoHyphens w:val="0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2</w:t>
      </w:r>
      <w:r w:rsidR="00C20D32"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.2. Транспортные средства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5722"/>
        <w:gridCol w:w="2052"/>
        <w:gridCol w:w="1889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собственности</w:t>
            </w:r>
            <w:hyperlink r:id="rId15" w:anchor="1658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Автомобили легковые: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Автомобили грузовые: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средства: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Сельскохозяйственная техника: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Водный транспорт: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Воздушный транспорт: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Иные транспортные средства: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имуществе которого представляются.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Раздел </w:t>
      </w:r>
      <w:r w:rsidR="00EF198C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3</w:t>
      </w: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 Сведения о счетах в банках и иных кредитных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47"/>
        <w:gridCol w:w="1154"/>
        <w:gridCol w:w="1325"/>
        <w:gridCol w:w="1700"/>
        <w:gridCol w:w="2793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валюта счета</w:t>
            </w:r>
            <w:hyperlink r:id="rId16" w:anchor="1655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открытия счета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 на счете</w:t>
            </w:r>
            <w:hyperlink r:id="rId17" w:anchor="1656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 поступивших на счет денежных средств</w:t>
            </w:r>
            <w:hyperlink r:id="rId18" w:anchor="1657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Раздел </w:t>
      </w:r>
      <w:r w:rsidR="00EF198C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4</w:t>
      </w: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 Сведения о ценных бумагах</w:t>
      </w:r>
    </w:p>
    <w:p w:rsidR="00C20D32" w:rsidRPr="00C20D32" w:rsidRDefault="00EF198C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4</w:t>
      </w:r>
      <w:r w:rsidR="00C20D32"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.1. Акции и иное участие в коммерческих организациях и фондах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788"/>
        <w:gridCol w:w="1910"/>
        <w:gridCol w:w="2092"/>
        <w:gridCol w:w="1734"/>
        <w:gridCol w:w="2370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  <w:hyperlink r:id="rId19" w:anchor="1651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Уставный</w:t>
            </w:r>
            <w:hyperlink r:id="rId20" w:anchor="1652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капитал 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Доля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hyperlink r:id="rId21" w:anchor="165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hyperlink r:id="rId22" w:anchor="1654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****</w:t>
              </w:r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lang w:eastAsia="ru-RU"/>
                </w:rPr>
                <w:t> 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участия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ии и ее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EF198C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4</w:t>
      </w:r>
      <w:r w:rsidR="00C20D32"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.2. Иные ценные бумаги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270"/>
        <w:gridCol w:w="2220"/>
        <w:gridCol w:w="2627"/>
        <w:gridCol w:w="1492"/>
        <w:gridCol w:w="2187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ценной бумаги</w:t>
            </w:r>
            <w:hyperlink r:id="rId23" w:anchor="1649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стоимость</w:t>
            </w:r>
            <w:hyperlink r:id="rId24" w:anchor="1650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25" w:anchor="1510" w:history="1">
        <w:r w:rsidRPr="00C20D32">
          <w:rPr>
            <w:rFonts w:ascii="Arial" w:hAnsi="Arial" w:cs="Arial"/>
            <w:color w:val="2060A4"/>
            <w:sz w:val="16"/>
            <w:szCs w:val="16"/>
            <w:u w:val="single"/>
            <w:lang w:eastAsia="ru-RU"/>
          </w:rPr>
          <w:t>подразделе 5.1</w:t>
        </w:r>
      </w:hyperlink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 "Акции и иное участие в коммерческих организациях и фондах".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Итого по </w:t>
      </w:r>
      <w:hyperlink r:id="rId26" w:anchor="1500" w:history="1">
        <w:r w:rsidRPr="00C20D32">
          <w:rPr>
            <w:rFonts w:ascii="Arial" w:hAnsi="Arial" w:cs="Arial"/>
            <w:color w:val="2060A4"/>
            <w:sz w:val="16"/>
            <w:szCs w:val="16"/>
            <w:u w:val="single"/>
            <w:lang w:eastAsia="ru-RU"/>
          </w:rPr>
          <w:t>разделу 5</w:t>
        </w:r>
      </w:hyperlink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Раздел </w:t>
      </w:r>
      <w:r w:rsidR="00EF198C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5</w:t>
      </w: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 Сведения об обязательствах имущественного характера</w:t>
      </w:r>
    </w:p>
    <w:p w:rsidR="00C20D32" w:rsidRPr="00C20D32" w:rsidRDefault="00EF198C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5</w:t>
      </w:r>
      <w:r w:rsidR="00C20D32" w:rsidRPr="00C20D32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.1. Объекты недвижимого имущества, находящиеся в пользовании</w:t>
      </w:r>
      <w:hyperlink r:id="rId27" w:anchor="1639" w:history="1">
        <w:r w:rsidR="00C20D32" w:rsidRPr="00C20D32">
          <w:rPr>
            <w:rFonts w:ascii="Arial" w:hAnsi="Arial" w:cs="Arial"/>
            <w:b/>
            <w:bCs/>
            <w:color w:val="2060A4"/>
            <w:sz w:val="21"/>
            <w:szCs w:val="22"/>
            <w:u w:val="single"/>
            <w:lang w:eastAsia="ru-RU"/>
          </w:rPr>
          <w:t>*(5)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745"/>
        <w:gridCol w:w="2267"/>
        <w:gridCol w:w="2863"/>
        <w:gridCol w:w="1971"/>
        <w:gridCol w:w="1031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</w:t>
            </w:r>
            <w:hyperlink r:id="rId28" w:anchor="1646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сроки</w:t>
            </w:r>
            <w:hyperlink r:id="rId29" w:anchor="1647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hyperlink r:id="rId30" w:anchor="1648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Указывается вид недвижимого имущества (земельный участок, жилой дом, дача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EF198C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5</w:t>
      </w:r>
      <w:r w:rsidR="00C20D32"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.2. Срочные обязательства финансового характера</w:t>
      </w:r>
      <w:hyperlink r:id="rId31" w:anchor="1640" w:history="1">
        <w:r w:rsidR="00C20D32" w:rsidRPr="00C20D32">
          <w:rPr>
            <w:rFonts w:ascii="Arial" w:hAnsi="Arial" w:cs="Arial"/>
            <w:b/>
            <w:bCs/>
            <w:color w:val="2060A4"/>
            <w:sz w:val="26"/>
            <w:szCs w:val="22"/>
            <w:u w:val="single"/>
            <w:lang w:eastAsia="ru-RU"/>
          </w:rPr>
          <w:t>*(6)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95"/>
        <w:gridCol w:w="1398"/>
        <w:gridCol w:w="3146"/>
        <w:gridCol w:w="1562"/>
        <w:gridCol w:w="1896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Содержание 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обязательства</w:t>
            </w:r>
            <w:hyperlink r:id="rId32" w:anchor="1641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Кредитор 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(должник)</w:t>
            </w:r>
            <w:hyperlink r:id="rId33" w:anchor="1642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Основание</w:t>
            </w:r>
            <w:hyperlink r:id="rId34" w:anchor="164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*(3)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возникновени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Сумма 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обязательства размер обязательства по состоянию на отчетную дату</w:t>
            </w:r>
            <w:hyperlink r:id="rId35" w:anchor="1644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*(4)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Условия 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обязательства</w:t>
            </w:r>
            <w:hyperlink r:id="rId36" w:anchor="1645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*(5)</w:t>
              </w:r>
            </w:hyperlink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*(1) Указывается существо обязательства (заем, кредит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     Достоверность и полноту настоящих сведений подтверждаю.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“____"___________20___г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(подпись лица, представляющего сведения)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(Ф.И.О. и подпись лица, принявшего справку)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*(3) Указываются доходы (включая пенсии, пособия, иные выплаты) за отчетный период.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*(4) Сведения о расходах представляются в случаях, установленных статьей 3 Федерального закона от 3 декабря 2012 г. № 230-ФЗ "О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контроле за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*(5) Указываются по состоянию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обязательствах которого представляются.</w:t>
      </w:r>
    </w:p>
    <w:p w:rsidR="00C20D32" w:rsidRPr="00C20D32" w:rsidRDefault="00C20D32" w:rsidP="00C20D3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Pr="005274FF" w:rsidRDefault="00C20D32" w:rsidP="00A26CE9">
      <w:pPr>
        <w:ind w:left="360"/>
        <w:jc w:val="both"/>
      </w:pPr>
    </w:p>
    <w:p w:rsidR="00222E5A" w:rsidRDefault="00222E5A">
      <w:pPr>
        <w:suppressAutoHyphens w:val="0"/>
      </w:pPr>
      <w:r>
        <w:br w:type="page"/>
      </w:r>
    </w:p>
    <w:sectPr w:rsidR="00222E5A" w:rsidSect="00555EAB">
      <w:headerReference w:type="default" r:id="rId37"/>
      <w:footerReference w:type="default" r:id="rId38"/>
      <w:pgSz w:w="11906" w:h="16838" w:code="9"/>
      <w:pgMar w:top="-207" w:right="567" w:bottom="899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18" w:rsidRDefault="00A12418" w:rsidP="00A36961">
      <w:r>
        <w:separator/>
      </w:r>
    </w:p>
  </w:endnote>
  <w:endnote w:type="continuationSeparator" w:id="0">
    <w:p w:rsidR="00A12418" w:rsidRDefault="00A12418" w:rsidP="00A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736822" w:rsidRPr="00736822" w:rsidRDefault="00736822" w:rsidP="00A36961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736822">
          <w:rPr>
            <w:b/>
            <w:color w:val="FFFFFF" w:themeColor="background1"/>
            <w:sz w:val="28"/>
          </w:rPr>
          <w:t>КОПИЯ ВЕРНА:</w:t>
        </w:r>
      </w:p>
      <w:p w:rsidR="00736822" w:rsidRPr="00736822" w:rsidRDefault="00736822" w:rsidP="0092165D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736822">
          <w:rPr>
            <w:b/>
            <w:color w:val="FFFFFF" w:themeColor="background1"/>
            <w:sz w:val="28"/>
          </w:rPr>
          <w:t xml:space="preserve">Заместитель главы администрации </w:t>
        </w:r>
      </w:p>
      <w:p w:rsidR="00736822" w:rsidRPr="00736822" w:rsidRDefault="00736822" w:rsidP="0092165D">
        <w:pPr>
          <w:tabs>
            <w:tab w:val="right" w:pos="9355"/>
          </w:tabs>
          <w:rPr>
            <w:b/>
            <w:color w:val="FFFFFF" w:themeColor="background1"/>
            <w:sz w:val="22"/>
            <w:szCs w:val="20"/>
          </w:rPr>
        </w:pPr>
        <w:r w:rsidRPr="00736822">
          <w:rPr>
            <w:b/>
            <w:color w:val="FFFFFF" w:themeColor="background1"/>
            <w:sz w:val="28"/>
          </w:rPr>
          <w:t>Береславского сельского поселения</w:t>
        </w:r>
        <w:r w:rsidRPr="00736822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18" w:rsidRDefault="00A12418" w:rsidP="00A36961">
      <w:r>
        <w:separator/>
      </w:r>
    </w:p>
  </w:footnote>
  <w:footnote w:type="continuationSeparator" w:id="0">
    <w:p w:rsidR="00A12418" w:rsidRDefault="00A12418" w:rsidP="00A3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22" w:rsidRPr="00736822" w:rsidRDefault="00736822" w:rsidP="00A36961">
    <w:pPr>
      <w:pStyle w:val="ab"/>
      <w:jc w:val="right"/>
      <w:rPr>
        <w:b/>
        <w:color w:val="FFFFFF" w:themeColor="background1"/>
        <w:sz w:val="28"/>
      </w:rPr>
    </w:pPr>
    <w:r w:rsidRPr="00736822">
      <w:rPr>
        <w:b/>
        <w:color w:val="FFFFFF" w:themeColor="background1"/>
        <w:sz w:val="28"/>
      </w:rPr>
      <w:t>КОПИЯ</w:t>
    </w:r>
  </w:p>
  <w:p w:rsidR="00736822" w:rsidRPr="00A36961" w:rsidRDefault="00736822" w:rsidP="003C7C23">
    <w:pPr>
      <w:pStyle w:val="ab"/>
      <w:tabs>
        <w:tab w:val="clear" w:pos="4677"/>
        <w:tab w:val="clear" w:pos="9355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13"/>
    <w:multiLevelType w:val="hybridMultilevel"/>
    <w:tmpl w:val="0FF6CCA8"/>
    <w:lvl w:ilvl="0" w:tplc="C1768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E95EF1"/>
    <w:multiLevelType w:val="hybridMultilevel"/>
    <w:tmpl w:val="F6C0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B33"/>
    <w:multiLevelType w:val="hybridMultilevel"/>
    <w:tmpl w:val="8EF258A2"/>
    <w:lvl w:ilvl="0" w:tplc="D5223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13C78"/>
    <w:rsid w:val="000315E0"/>
    <w:rsid w:val="000807F2"/>
    <w:rsid w:val="00087F7E"/>
    <w:rsid w:val="00091BA7"/>
    <w:rsid w:val="00096FE2"/>
    <w:rsid w:val="0009704B"/>
    <w:rsid w:val="000B04AA"/>
    <w:rsid w:val="00103211"/>
    <w:rsid w:val="00105645"/>
    <w:rsid w:val="00121B8F"/>
    <w:rsid w:val="00131E24"/>
    <w:rsid w:val="00140568"/>
    <w:rsid w:val="001472CA"/>
    <w:rsid w:val="00182AA3"/>
    <w:rsid w:val="00186422"/>
    <w:rsid w:val="00191419"/>
    <w:rsid w:val="001F4081"/>
    <w:rsid w:val="00210419"/>
    <w:rsid w:val="00222E5A"/>
    <w:rsid w:val="002242B6"/>
    <w:rsid w:val="00250327"/>
    <w:rsid w:val="00264AC1"/>
    <w:rsid w:val="002979CD"/>
    <w:rsid w:val="002A1B23"/>
    <w:rsid w:val="002A7346"/>
    <w:rsid w:val="002B187F"/>
    <w:rsid w:val="002F7306"/>
    <w:rsid w:val="00337DF3"/>
    <w:rsid w:val="00343788"/>
    <w:rsid w:val="0035123D"/>
    <w:rsid w:val="00354738"/>
    <w:rsid w:val="00374579"/>
    <w:rsid w:val="003B1D01"/>
    <w:rsid w:val="003C7C23"/>
    <w:rsid w:val="003E3F7B"/>
    <w:rsid w:val="003F1B08"/>
    <w:rsid w:val="00481CFD"/>
    <w:rsid w:val="004A6280"/>
    <w:rsid w:val="004C137D"/>
    <w:rsid w:val="00506B5F"/>
    <w:rsid w:val="005274FF"/>
    <w:rsid w:val="00536845"/>
    <w:rsid w:val="00555EAB"/>
    <w:rsid w:val="00556039"/>
    <w:rsid w:val="005A5087"/>
    <w:rsid w:val="005B1256"/>
    <w:rsid w:val="005F65C9"/>
    <w:rsid w:val="00604705"/>
    <w:rsid w:val="00645630"/>
    <w:rsid w:val="00666E2D"/>
    <w:rsid w:val="0068185E"/>
    <w:rsid w:val="0068288A"/>
    <w:rsid w:val="006840F0"/>
    <w:rsid w:val="006A1F7E"/>
    <w:rsid w:val="006C1D77"/>
    <w:rsid w:val="006C573E"/>
    <w:rsid w:val="006D5848"/>
    <w:rsid w:val="006E7156"/>
    <w:rsid w:val="00703265"/>
    <w:rsid w:val="00717288"/>
    <w:rsid w:val="00736822"/>
    <w:rsid w:val="00746684"/>
    <w:rsid w:val="00764199"/>
    <w:rsid w:val="00772201"/>
    <w:rsid w:val="00775D8E"/>
    <w:rsid w:val="007A6673"/>
    <w:rsid w:val="007A7D7F"/>
    <w:rsid w:val="007B3A5A"/>
    <w:rsid w:val="007C4E9E"/>
    <w:rsid w:val="007D4C10"/>
    <w:rsid w:val="007F1781"/>
    <w:rsid w:val="008200E0"/>
    <w:rsid w:val="0086178A"/>
    <w:rsid w:val="0086377B"/>
    <w:rsid w:val="00864AD5"/>
    <w:rsid w:val="0088623F"/>
    <w:rsid w:val="008C4501"/>
    <w:rsid w:val="008E0B57"/>
    <w:rsid w:val="008F75E5"/>
    <w:rsid w:val="0092165D"/>
    <w:rsid w:val="0092286F"/>
    <w:rsid w:val="009241C8"/>
    <w:rsid w:val="0094466D"/>
    <w:rsid w:val="00957E86"/>
    <w:rsid w:val="00996D16"/>
    <w:rsid w:val="009A2B78"/>
    <w:rsid w:val="00A12418"/>
    <w:rsid w:val="00A26CE9"/>
    <w:rsid w:val="00A36961"/>
    <w:rsid w:val="00A431AC"/>
    <w:rsid w:val="00A52AC4"/>
    <w:rsid w:val="00A81ECE"/>
    <w:rsid w:val="00AA4A65"/>
    <w:rsid w:val="00AE2086"/>
    <w:rsid w:val="00AE282B"/>
    <w:rsid w:val="00B12025"/>
    <w:rsid w:val="00B16F37"/>
    <w:rsid w:val="00B33366"/>
    <w:rsid w:val="00B52C22"/>
    <w:rsid w:val="00B85CD9"/>
    <w:rsid w:val="00BA1DAC"/>
    <w:rsid w:val="00C20D32"/>
    <w:rsid w:val="00C2545E"/>
    <w:rsid w:val="00C56B85"/>
    <w:rsid w:val="00C67807"/>
    <w:rsid w:val="00CA2686"/>
    <w:rsid w:val="00CE2675"/>
    <w:rsid w:val="00D01E7B"/>
    <w:rsid w:val="00D04DBD"/>
    <w:rsid w:val="00D42934"/>
    <w:rsid w:val="00D5718B"/>
    <w:rsid w:val="00D641D1"/>
    <w:rsid w:val="00D6471F"/>
    <w:rsid w:val="00D71FA5"/>
    <w:rsid w:val="00DC7D9B"/>
    <w:rsid w:val="00DD3BB6"/>
    <w:rsid w:val="00DF78FD"/>
    <w:rsid w:val="00E14636"/>
    <w:rsid w:val="00E229DE"/>
    <w:rsid w:val="00E30553"/>
    <w:rsid w:val="00E3470D"/>
    <w:rsid w:val="00E713AC"/>
    <w:rsid w:val="00E72427"/>
    <w:rsid w:val="00E823A5"/>
    <w:rsid w:val="00EA7FA6"/>
    <w:rsid w:val="00EB5859"/>
    <w:rsid w:val="00EB6873"/>
    <w:rsid w:val="00ED1C8E"/>
    <w:rsid w:val="00ED7A4F"/>
    <w:rsid w:val="00EE28FF"/>
    <w:rsid w:val="00EF198C"/>
    <w:rsid w:val="00EF53D2"/>
    <w:rsid w:val="00F06ACC"/>
    <w:rsid w:val="00F15160"/>
    <w:rsid w:val="00F21CB3"/>
    <w:rsid w:val="00F55E0C"/>
    <w:rsid w:val="00F56EF4"/>
    <w:rsid w:val="00F84418"/>
    <w:rsid w:val="00FE0B23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0">
    <w:name w:val="Моноширинный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7C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0">
    <w:name w:val="Моноширинный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7C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81384/" TargetMode="External"/><Relationship Id="rId13" Type="http://schemas.openxmlformats.org/officeDocument/2006/relationships/hyperlink" Target="http://www.garant.ru/products/ipo/prime/doc/70581384/" TargetMode="External"/><Relationship Id="rId18" Type="http://schemas.openxmlformats.org/officeDocument/2006/relationships/hyperlink" Target="http://www.garant.ru/products/ipo/prime/doc/70581384/" TargetMode="External"/><Relationship Id="rId26" Type="http://schemas.openxmlformats.org/officeDocument/2006/relationships/hyperlink" Target="http://www.garant.ru/products/ipo/prime/doc/70581384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0581384/" TargetMode="External"/><Relationship Id="rId34" Type="http://schemas.openxmlformats.org/officeDocument/2006/relationships/hyperlink" Target="http://www.garant.ru/products/ipo/prime/doc/705813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581384/" TargetMode="External"/><Relationship Id="rId17" Type="http://schemas.openxmlformats.org/officeDocument/2006/relationships/hyperlink" Target="http://www.garant.ru/products/ipo/prime/doc/70581384/" TargetMode="External"/><Relationship Id="rId25" Type="http://schemas.openxmlformats.org/officeDocument/2006/relationships/hyperlink" Target="http://www.garant.ru/products/ipo/prime/doc/70581384/" TargetMode="External"/><Relationship Id="rId33" Type="http://schemas.openxmlformats.org/officeDocument/2006/relationships/hyperlink" Target="http://www.garant.ru/products/ipo/prime/doc/70581384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581384/" TargetMode="External"/><Relationship Id="rId20" Type="http://schemas.openxmlformats.org/officeDocument/2006/relationships/hyperlink" Target="http://www.garant.ru/products/ipo/prime/doc/70581384/" TargetMode="External"/><Relationship Id="rId29" Type="http://schemas.openxmlformats.org/officeDocument/2006/relationships/hyperlink" Target="http://www.garant.ru/products/ipo/prime/doc/7058138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581384/" TargetMode="External"/><Relationship Id="rId24" Type="http://schemas.openxmlformats.org/officeDocument/2006/relationships/hyperlink" Target="http://www.garant.ru/products/ipo/prime/doc/70581384/" TargetMode="External"/><Relationship Id="rId32" Type="http://schemas.openxmlformats.org/officeDocument/2006/relationships/hyperlink" Target="http://www.garant.ru/products/ipo/prime/doc/70581384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581384/" TargetMode="External"/><Relationship Id="rId23" Type="http://schemas.openxmlformats.org/officeDocument/2006/relationships/hyperlink" Target="http://www.garant.ru/products/ipo/prime/doc/70581384/" TargetMode="External"/><Relationship Id="rId28" Type="http://schemas.openxmlformats.org/officeDocument/2006/relationships/hyperlink" Target="http://www.garant.ru/products/ipo/prime/doc/70581384/" TargetMode="External"/><Relationship Id="rId36" Type="http://schemas.openxmlformats.org/officeDocument/2006/relationships/hyperlink" Target="http://www.garant.ru/products/ipo/prime/doc/70581384/" TargetMode="External"/><Relationship Id="rId10" Type="http://schemas.openxmlformats.org/officeDocument/2006/relationships/hyperlink" Target="http://www.garant.ru/products/ipo/prime/doc/70581384/" TargetMode="External"/><Relationship Id="rId19" Type="http://schemas.openxmlformats.org/officeDocument/2006/relationships/hyperlink" Target="http://www.garant.ru/products/ipo/prime/doc/70581384/" TargetMode="External"/><Relationship Id="rId31" Type="http://schemas.openxmlformats.org/officeDocument/2006/relationships/hyperlink" Target="http://www.garant.ru/products/ipo/prime/doc/705813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581384/" TargetMode="External"/><Relationship Id="rId14" Type="http://schemas.openxmlformats.org/officeDocument/2006/relationships/hyperlink" Target="http://www.garant.ru/products/ipo/prime/doc/70581384/" TargetMode="External"/><Relationship Id="rId22" Type="http://schemas.openxmlformats.org/officeDocument/2006/relationships/hyperlink" Target="http://www.garant.ru/products/ipo/prime/doc/70581384/" TargetMode="External"/><Relationship Id="rId27" Type="http://schemas.openxmlformats.org/officeDocument/2006/relationships/hyperlink" Target="http://www.garant.ru/products/ipo/prime/doc/70581384/" TargetMode="External"/><Relationship Id="rId30" Type="http://schemas.openxmlformats.org/officeDocument/2006/relationships/hyperlink" Target="http://www.garant.ru/products/ipo/prime/doc/70581384/" TargetMode="External"/><Relationship Id="rId35" Type="http://schemas.openxmlformats.org/officeDocument/2006/relationships/hyperlink" Target="http://www.garant.ru/products/ipo/prime/doc/705813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Жолудь</cp:lastModifiedBy>
  <cp:revision>8</cp:revision>
  <cp:lastPrinted>2015-07-20T04:11:00Z</cp:lastPrinted>
  <dcterms:created xsi:type="dcterms:W3CDTF">2015-07-17T07:38:00Z</dcterms:created>
  <dcterms:modified xsi:type="dcterms:W3CDTF">2015-07-20T04:12:00Z</dcterms:modified>
  <cp:category>постановление</cp:category>
</cp:coreProperties>
</file>