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3" w:rsidRPr="00DF54F6" w:rsidRDefault="00104FD3" w:rsidP="00104FD3">
      <w:pPr>
        <w:pStyle w:val="2"/>
        <w:rPr>
          <w:b/>
          <w:sz w:val="28"/>
          <w:szCs w:val="28"/>
        </w:rPr>
      </w:pPr>
      <w:r w:rsidRPr="00DF54F6">
        <w:rPr>
          <w:b/>
          <w:sz w:val="28"/>
          <w:szCs w:val="28"/>
        </w:rPr>
        <w:t>АДМИНИСТРАЦИЯ</w:t>
      </w:r>
    </w:p>
    <w:p w:rsidR="00104FD3" w:rsidRPr="00DF54F6" w:rsidRDefault="005A78AD" w:rsidP="005A78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</w:t>
      </w:r>
      <w:r w:rsidR="00104FD3" w:rsidRPr="00DF54F6">
        <w:rPr>
          <w:b/>
          <w:sz w:val="28"/>
          <w:szCs w:val="28"/>
        </w:rPr>
        <w:t xml:space="preserve">  СЕЛЬСКОГО ПОСЕЛЕНИЯ</w:t>
      </w:r>
    </w:p>
    <w:p w:rsidR="00104FD3" w:rsidRPr="00DF54F6" w:rsidRDefault="00104FD3" w:rsidP="00104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104FD3" w:rsidRPr="00DF54F6" w:rsidRDefault="00104FD3" w:rsidP="00104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04FD3" w:rsidRPr="00DF54F6" w:rsidTr="00113126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4FD3" w:rsidRPr="00DF54F6" w:rsidRDefault="00104FD3" w:rsidP="001131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FD3" w:rsidRPr="00DF54F6" w:rsidRDefault="00104FD3" w:rsidP="00104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F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84B50" w:rsidRDefault="00384B50" w:rsidP="00384B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384B50">
        <w:rPr>
          <w:rFonts w:ascii="Times New Roman" w:hAnsi="Times New Roman" w:cs="Times New Roman"/>
          <w:sz w:val="28"/>
          <w:szCs w:val="28"/>
        </w:rPr>
        <w:tab/>
      </w:r>
      <w:r w:rsidRPr="00384B50">
        <w:rPr>
          <w:rFonts w:ascii="Times New Roman" w:hAnsi="Times New Roman" w:cs="Times New Roman"/>
          <w:sz w:val="28"/>
          <w:szCs w:val="28"/>
        </w:rPr>
        <w:tab/>
      </w:r>
      <w:r w:rsidRPr="00384B50">
        <w:rPr>
          <w:rFonts w:ascii="Times New Roman" w:hAnsi="Times New Roman" w:cs="Times New Roman"/>
          <w:sz w:val="28"/>
          <w:szCs w:val="28"/>
        </w:rPr>
        <w:tab/>
      </w:r>
      <w:r w:rsidRPr="00384B50">
        <w:rPr>
          <w:rFonts w:ascii="Times New Roman" w:hAnsi="Times New Roman" w:cs="Times New Roman"/>
          <w:sz w:val="28"/>
          <w:szCs w:val="28"/>
        </w:rPr>
        <w:tab/>
      </w:r>
      <w:r w:rsidRPr="00384B50">
        <w:rPr>
          <w:rFonts w:ascii="Times New Roman" w:hAnsi="Times New Roman" w:cs="Times New Roman"/>
          <w:sz w:val="28"/>
          <w:szCs w:val="28"/>
        </w:rPr>
        <w:tab/>
      </w:r>
      <w:r w:rsidRPr="00384B50">
        <w:rPr>
          <w:rFonts w:ascii="Times New Roman" w:hAnsi="Times New Roman" w:cs="Times New Roman"/>
          <w:sz w:val="28"/>
          <w:szCs w:val="28"/>
        </w:rPr>
        <w:tab/>
      </w:r>
    </w:p>
    <w:p w:rsidR="00384B50" w:rsidRPr="00384B50" w:rsidRDefault="00384B50" w:rsidP="00384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B50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27BBF">
        <w:rPr>
          <w:rFonts w:ascii="Times New Roman" w:hAnsi="Times New Roman" w:cs="Times New Roman"/>
          <w:b/>
          <w:sz w:val="28"/>
          <w:szCs w:val="28"/>
        </w:rPr>
        <w:t>9</w:t>
      </w:r>
    </w:p>
    <w:p w:rsidR="00104FD3" w:rsidRPr="00384B50" w:rsidRDefault="00384B50" w:rsidP="00104F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384B5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2015 г. </w:t>
      </w:r>
    </w:p>
    <w:p w:rsidR="00104FD3" w:rsidRPr="00DF54F6" w:rsidRDefault="00104FD3" w:rsidP="00104F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384B50" w:rsidP="00384B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04FD3" w:rsidRPr="00104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межведомственной комиссии по обследованию мест массового пребывания людей, расположенных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Береславского</w:t>
      </w:r>
      <w:r w:rsidR="00104FD3" w:rsidRPr="00104F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04FD3" w:rsidRPr="00104FD3" w:rsidRDefault="00104FD3" w:rsidP="00673C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4FD3" w:rsidRDefault="00104FD3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</w:p>
    <w:p w:rsidR="00673C35" w:rsidRPr="00104FD3" w:rsidRDefault="00673C35" w:rsidP="00104FD3">
      <w:pPr>
        <w:tabs>
          <w:tab w:val="left" w:pos="105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3C35" w:rsidRDefault="00384B50" w:rsidP="00384B50">
      <w:pPr>
        <w:tabs>
          <w:tab w:val="left" w:pos="1052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33158" w:rsidRPr="00384B50" w:rsidRDefault="00C33158" w:rsidP="00384B50">
      <w:pPr>
        <w:tabs>
          <w:tab w:val="left" w:pos="1052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4FD3" w:rsidRPr="00104FD3" w:rsidRDefault="00384B50" w:rsidP="00DD3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4FD3"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1.Создать межведомственную комиссию по обследованию мест массового пребывания людей,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Береславского</w:t>
      </w:r>
      <w:r w:rsidR="00104FD3"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04FD3" w:rsidRPr="00104FD3" w:rsidRDefault="00384B50" w:rsidP="00DD3B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4FD3" w:rsidRPr="00104FD3">
        <w:rPr>
          <w:rFonts w:ascii="Times New Roman" w:hAnsi="Times New Roman" w:cs="Times New Roman"/>
          <w:color w:val="000000"/>
          <w:sz w:val="28"/>
          <w:szCs w:val="28"/>
        </w:rPr>
        <w:t>2.Утвердить прилагаемые: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межведомственной комиссии по обследованию мест массового пребывания людей, расположенных на территории </w:t>
      </w:r>
      <w:r w:rsidR="00384B50">
        <w:rPr>
          <w:rFonts w:ascii="Times New Roman" w:hAnsi="Times New Roman" w:cs="Times New Roman"/>
          <w:color w:val="000000"/>
          <w:sz w:val="28"/>
          <w:szCs w:val="28"/>
        </w:rPr>
        <w:t xml:space="preserve">Береславского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(Приложение №1);</w:t>
      </w:r>
    </w:p>
    <w:p w:rsidR="00C33158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3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Состав межведомственной комиссии по обследованию мест массового пребывания людей, расположенных на территории </w:t>
      </w:r>
      <w:r w:rsidR="00384B50">
        <w:rPr>
          <w:rFonts w:ascii="Times New Roman" w:hAnsi="Times New Roman" w:cs="Times New Roman"/>
          <w:color w:val="000000"/>
          <w:sz w:val="28"/>
          <w:szCs w:val="28"/>
        </w:rPr>
        <w:t>Береславского</w:t>
      </w: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(Приложение №2).</w:t>
      </w:r>
    </w:p>
    <w:p w:rsidR="00104FD3" w:rsidRPr="00104FD3" w:rsidRDefault="00384B50" w:rsidP="00C33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4FD3" w:rsidRPr="00104FD3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104FD3" w:rsidRPr="00104FD3" w:rsidRDefault="00384B50" w:rsidP="00C33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4FD3"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подлежит обнародованию в установленном порядке. </w:t>
      </w: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158" w:rsidRDefault="00C33158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C35" w:rsidRPr="00673C35" w:rsidRDefault="00104FD3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5A78AD">
        <w:rPr>
          <w:rFonts w:ascii="Times New Roman" w:hAnsi="Times New Roman" w:cs="Times New Roman"/>
          <w:b/>
          <w:color w:val="000000"/>
          <w:sz w:val="28"/>
          <w:szCs w:val="28"/>
        </w:rPr>
        <w:t>Бересла</w:t>
      </w:r>
      <w:r w:rsidR="00673C35"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вского </w:t>
      </w:r>
    </w:p>
    <w:p w:rsidR="00104FD3" w:rsidRPr="00673C35" w:rsidRDefault="00673C35" w:rsidP="00104FD3">
      <w:pPr>
        <w:tabs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              </w:t>
      </w:r>
      <w:r w:rsidR="005A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A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В.В.Афанасьев</w:t>
      </w:r>
    </w:p>
    <w:p w:rsidR="00104FD3" w:rsidRPr="00673C35" w:rsidRDefault="00104FD3" w:rsidP="00104FD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</w:t>
      </w:r>
    </w:p>
    <w:p w:rsidR="00104FD3" w:rsidRPr="00DD3B0E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Утверждено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104FD3" w:rsidRPr="00104FD3" w:rsidRDefault="003616E7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</w:t>
      </w:r>
      <w:r w:rsidR="00104FD3" w:rsidRPr="00104FD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104FD3" w:rsidRPr="00104FD3" w:rsidRDefault="00673C35" w:rsidP="00104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3B0E" w:rsidRPr="00DD3B0E">
        <w:rPr>
          <w:rFonts w:ascii="Times New Roman" w:hAnsi="Times New Roman" w:cs="Times New Roman"/>
          <w:sz w:val="28"/>
          <w:szCs w:val="28"/>
        </w:rPr>
        <w:t xml:space="preserve">02 </w:t>
      </w:r>
      <w:r w:rsidR="00DD3B0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DD3B0E">
        <w:rPr>
          <w:rFonts w:ascii="Times New Roman" w:hAnsi="Times New Roman" w:cs="Times New Roman"/>
          <w:sz w:val="28"/>
          <w:szCs w:val="28"/>
        </w:rPr>
        <w:t>49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межведомственной комиссии по обследованию </w:t>
      </w: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мест массового пребывания людей, ра</w:t>
      </w:r>
      <w:r w:rsidR="005A78AD">
        <w:rPr>
          <w:rFonts w:ascii="Times New Roman" w:hAnsi="Times New Roman" w:cs="Times New Roman"/>
          <w:b/>
          <w:color w:val="000000"/>
          <w:sz w:val="28"/>
          <w:szCs w:val="28"/>
        </w:rPr>
        <w:t>сположенных на территории Бересла</w:t>
      </w:r>
      <w:r w:rsidR="00673C3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673C35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104FD3" w:rsidRPr="00673C35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FD3" w:rsidRPr="00104FD3" w:rsidRDefault="00104FD3" w:rsidP="00104FD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1.1.Межведомственная комиссия по обследованию мест массового пребывания людей, расположенных на терри</w:t>
      </w:r>
      <w:r w:rsidR="005A78AD">
        <w:rPr>
          <w:rFonts w:ascii="Times New Roman" w:hAnsi="Times New Roman" w:cs="Times New Roman"/>
          <w:sz w:val="28"/>
          <w:szCs w:val="28"/>
        </w:rPr>
        <w:t>тории Бересла</w:t>
      </w:r>
      <w:r w:rsidRPr="00104FD3">
        <w:rPr>
          <w:rFonts w:ascii="Times New Roman" w:hAnsi="Times New Roman" w:cs="Times New Roman"/>
          <w:sz w:val="28"/>
          <w:szCs w:val="28"/>
        </w:rPr>
        <w:t xml:space="preserve">вского сельского поселения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Цель создания Комиссии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2.1.Цель создания Комиссии – организация 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2.2.Комиссия осуществляет расчет количества людей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 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4FD3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3.1. Организация обследования мест массового пребывания людей и объектов (территорий), подлежащих обязательной охране полицией, </w:t>
      </w:r>
      <w:r w:rsidR="005A78AD">
        <w:rPr>
          <w:rFonts w:ascii="Times New Roman" w:hAnsi="Times New Roman" w:cs="Times New Roman"/>
          <w:sz w:val="28"/>
          <w:szCs w:val="28"/>
        </w:rPr>
        <w:t>расположенных на территории Бересла</w:t>
      </w:r>
      <w:r w:rsidRPr="00104FD3">
        <w:rPr>
          <w:rFonts w:ascii="Times New Roman" w:hAnsi="Times New Roman" w:cs="Times New Roman"/>
          <w:sz w:val="28"/>
          <w:szCs w:val="28"/>
        </w:rPr>
        <w:t xml:space="preserve">вского сельского поселения. 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3.2. Оценка антитеррористической защищенности мест массового пребывания людей и объектов (территорий),  оснащение мест массового пребывания людей средствами инженерной защиты, инженерно-техническими средствами охраны, оборудование системами оповещения, </w:t>
      </w:r>
      <w:r w:rsidR="00DD3B0E" w:rsidRPr="00104FD3">
        <w:rPr>
          <w:rFonts w:ascii="Times New Roman" w:hAnsi="Times New Roman" w:cs="Times New Roman"/>
          <w:sz w:val="28"/>
          <w:szCs w:val="28"/>
        </w:rPr>
        <w:t>видеонаблюдения</w:t>
      </w:r>
      <w:r w:rsidRPr="00104FD3">
        <w:rPr>
          <w:rFonts w:ascii="Times New Roman" w:hAnsi="Times New Roman" w:cs="Times New Roman"/>
          <w:sz w:val="28"/>
          <w:szCs w:val="28"/>
        </w:rPr>
        <w:t>, управления эвакуацией.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3.3. Разработка предложений и мер по устранению причин и условий, способствующих совершению в местах массового пребывания людей террористических актов.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lastRenderedPageBreak/>
        <w:t>3.4. Координация деятельности органов, входящих в состав Комиссии, по вопросам обеспечения безопасности людей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4FD3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4.1. Знакомиться с состоянием работы по обеспечению антитеррористической защищенности мест массового пребывания людей и объектов (территорий) и разработке паспортов безопасности таких мест и объектов (территорий).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4.2. Заслушивать на своих заседаниях руководителей объектов по вопросам антитеррористической защищенности мест массового пребывания людей и объектов.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4.3. Разрабатывать графики обследования объектов по вопросам антитеррористической защищенности мест массового пребывания людей и объектов.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4.4. Определять персональный состав рабочих групп Комиссии, непосредственно осуществляющих обследование объектов.</w:t>
      </w:r>
    </w:p>
    <w:p w:rsidR="00104FD3" w:rsidRPr="00104FD3" w:rsidRDefault="00104FD3" w:rsidP="00104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4.5. Привлекать по согласованию с руководителями соответствующих организаций и ведомств, квалифицированных специалистов для участия в подготовке к рассмотрению Комиссией материалов по вопросам, касающимся антитеррористической защищенности мест массового пребывания людей и объектов.</w:t>
      </w:r>
    </w:p>
    <w:p w:rsidR="00673C35" w:rsidRDefault="00673C35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4FD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5.1. Комиссия состоит из председателя, заместителя председателя и членов Комиссии.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5.3. Председатель Комиссии: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-осуществляет руководство деятельностью Комиссии, организует её работу;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-утверждает ежегодные планы проведения проверок мест массового пребывания людей на предмет определения их антитеррористической защищённости.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5.4. Персональный состав Комиссии утверждается постановлением Главы администрации Логовского сельского поселения. 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5.5.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104FD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04FD3">
        <w:rPr>
          <w:rFonts w:ascii="Times New Roman" w:hAnsi="Times New Roman" w:cs="Times New Roman"/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lastRenderedPageBreak/>
        <w:t>5.6.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5.7. Актуализация паспорта безопасности происходит не реже одного раза в 3 года, а также в следующих случаях: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изменения основного назначения и значимости места массового пребывания людей;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изменения общей площади и границ места массового пребывания людей;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изменения угроз террористического характера в отношении мест массового пребывания людей;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- возведения в границах мест массового пребывания людей либо в непосредственной близости к нему каких-либо объектов;</w:t>
      </w:r>
    </w:p>
    <w:p w:rsidR="00104FD3" w:rsidRPr="00104FD3" w:rsidRDefault="00104FD3" w:rsidP="00104FD3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4FD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5" w:rsidRDefault="00673C35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5" w:rsidRDefault="00673C35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FD3" w:rsidRDefault="00104FD3" w:rsidP="00104FD3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FD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73C35" w:rsidRPr="00104FD3" w:rsidRDefault="003616E7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Бересла</w:t>
      </w:r>
      <w:r w:rsidR="00673C35" w:rsidRPr="00104FD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673C35" w:rsidRPr="00104FD3" w:rsidRDefault="00673C35" w:rsidP="00673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33158">
        <w:rPr>
          <w:rFonts w:ascii="Times New Roman" w:hAnsi="Times New Roman" w:cs="Times New Roman"/>
          <w:sz w:val="28"/>
          <w:szCs w:val="28"/>
        </w:rPr>
        <w:t xml:space="preserve">02 июня 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C33158">
        <w:rPr>
          <w:rFonts w:ascii="Times New Roman" w:hAnsi="Times New Roman" w:cs="Times New Roman"/>
          <w:sz w:val="28"/>
          <w:szCs w:val="28"/>
        </w:rPr>
        <w:t>49</w:t>
      </w:r>
    </w:p>
    <w:p w:rsidR="00104FD3" w:rsidRPr="00104FD3" w:rsidRDefault="00104FD3" w:rsidP="00104F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комиссии  по обследованию мест 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4FD3">
        <w:rPr>
          <w:rFonts w:ascii="Times New Roman" w:hAnsi="Times New Roman" w:cs="Times New Roman"/>
          <w:color w:val="000000"/>
          <w:sz w:val="28"/>
          <w:szCs w:val="28"/>
        </w:rPr>
        <w:t xml:space="preserve">массового пребывания людей, расположенных на территории </w:t>
      </w:r>
    </w:p>
    <w:p w:rsidR="00104FD3" w:rsidRPr="00104FD3" w:rsidRDefault="00EB71B6" w:rsidP="00104F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Бересла</w:t>
      </w:r>
      <w:r w:rsidR="00104FD3" w:rsidRPr="00104FD3">
        <w:rPr>
          <w:rFonts w:ascii="Times New Roman" w:hAnsi="Times New Roman" w:cs="Times New Roman"/>
          <w:color w:val="000000"/>
          <w:sz w:val="28"/>
          <w:szCs w:val="28"/>
        </w:rPr>
        <w:t>вского сельского поселения</w:t>
      </w:r>
    </w:p>
    <w:p w:rsidR="00104FD3" w:rsidRPr="00104FD3" w:rsidRDefault="00104FD3" w:rsidP="00104F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84"/>
        <w:gridCol w:w="3234"/>
        <w:gridCol w:w="310"/>
        <w:gridCol w:w="5812"/>
      </w:tblGrid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hideMark/>
          </w:tcPr>
          <w:p w:rsidR="00C33158" w:rsidRDefault="00C33158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EB71B6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 В.В.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C33158" w:rsidRDefault="00C33158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администрации, председатель комиссии</w:t>
            </w: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33158" w:rsidRDefault="00C33158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EB71B6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Горюнова О.М.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C33158" w:rsidRDefault="00C33158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администрации, заместитель председателя комиссии (по согласованию)</w:t>
            </w: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104FD3" w:rsidRPr="00104FD3" w:rsidRDefault="00104FD3" w:rsidP="0010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460184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Согонян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ОМВД РФ по Калачевскому району (по согласованию)</w:t>
            </w:r>
          </w:p>
        </w:tc>
      </w:tr>
      <w:tr w:rsidR="00104FD3" w:rsidRPr="00104FD3" w:rsidTr="00104FD3">
        <w:trPr>
          <w:trHeight w:val="80"/>
        </w:trPr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МЧС РФ по Калачевскому району (по согласованию)</w:t>
            </w:r>
          </w:p>
        </w:tc>
      </w:tr>
      <w:tr w:rsidR="00104FD3" w:rsidRPr="00104FD3" w:rsidTr="00104FD3">
        <w:tc>
          <w:tcPr>
            <w:tcW w:w="284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  <w:hideMark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10" w:type="dxa"/>
          </w:tcPr>
          <w:p w:rsidR="00104FD3" w:rsidRPr="00104FD3" w:rsidRDefault="00104FD3" w:rsidP="00104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9131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 проверяемого объекта</w:t>
            </w:r>
          </w:p>
          <w:p w:rsidR="00104FD3" w:rsidRPr="00104FD3" w:rsidRDefault="00104FD3" w:rsidP="00104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3E60" w:rsidRPr="00104FD3" w:rsidRDefault="00813E60" w:rsidP="0010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E60" w:rsidRPr="00104FD3" w:rsidSect="003A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FD3"/>
    <w:rsid w:val="00007D21"/>
    <w:rsid w:val="0009131D"/>
    <w:rsid w:val="00104FD3"/>
    <w:rsid w:val="00156C7F"/>
    <w:rsid w:val="001D63BB"/>
    <w:rsid w:val="003616E7"/>
    <w:rsid w:val="00384B50"/>
    <w:rsid w:val="003A4CB8"/>
    <w:rsid w:val="00460184"/>
    <w:rsid w:val="005A78AD"/>
    <w:rsid w:val="00673C35"/>
    <w:rsid w:val="00807737"/>
    <w:rsid w:val="00813E60"/>
    <w:rsid w:val="008D0D3D"/>
    <w:rsid w:val="00C33158"/>
    <w:rsid w:val="00D27BBF"/>
    <w:rsid w:val="00DD3B0E"/>
    <w:rsid w:val="00EB71B6"/>
    <w:rsid w:val="00F5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8"/>
  </w:style>
  <w:style w:type="paragraph" w:styleId="2">
    <w:name w:val="heading 2"/>
    <w:basedOn w:val="a"/>
    <w:next w:val="a"/>
    <w:link w:val="20"/>
    <w:semiHidden/>
    <w:unhideWhenUsed/>
    <w:qFormat/>
    <w:rsid w:val="00104F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4FD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17D0-C324-42BB-A099-63E2758B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2015-06-02T05:31:00Z</cp:lastPrinted>
  <dcterms:created xsi:type="dcterms:W3CDTF">2015-06-02T12:12:00Z</dcterms:created>
  <dcterms:modified xsi:type="dcterms:W3CDTF">2015-06-03T05:11:00Z</dcterms:modified>
</cp:coreProperties>
</file>