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77" w:rsidRPr="002C08F8" w:rsidRDefault="006C1D77">
      <w:pPr>
        <w:jc w:val="center"/>
        <w:rPr>
          <w:b/>
          <w:color w:val="000000" w:themeColor="text1"/>
        </w:rPr>
      </w:pPr>
      <w:r w:rsidRPr="002C08F8">
        <w:rPr>
          <w:b/>
          <w:color w:val="000000" w:themeColor="text1"/>
        </w:rPr>
        <w:t>АДМИНИСТРАЦИЯ</w:t>
      </w:r>
    </w:p>
    <w:p w:rsidR="006C1D77" w:rsidRPr="002C08F8" w:rsidRDefault="006C1D77">
      <w:pPr>
        <w:jc w:val="center"/>
        <w:rPr>
          <w:b/>
          <w:color w:val="000000" w:themeColor="text1"/>
        </w:rPr>
      </w:pPr>
      <w:r w:rsidRPr="002C08F8">
        <w:rPr>
          <w:b/>
          <w:color w:val="000000" w:themeColor="text1"/>
        </w:rPr>
        <w:t>БЕРЕСЛАВСКОГО СЕЛЬСКОГО ПОСЕЛЕНИЯ</w:t>
      </w:r>
    </w:p>
    <w:p w:rsidR="006C1D77" w:rsidRPr="002C08F8" w:rsidRDefault="006C1D77">
      <w:pPr>
        <w:jc w:val="center"/>
        <w:rPr>
          <w:color w:val="000000" w:themeColor="text1"/>
        </w:rPr>
      </w:pPr>
      <w:r w:rsidRPr="002C08F8">
        <w:rPr>
          <w:color w:val="000000" w:themeColor="text1"/>
        </w:rPr>
        <w:t>КАЛ</w:t>
      </w:r>
      <w:r w:rsidR="007A18F0" w:rsidRPr="002C08F8">
        <w:rPr>
          <w:color w:val="000000" w:themeColor="text1"/>
        </w:rPr>
        <w:t>АЧЕВСКОГО МУНИЦИПАЛЬНОГО РАЙОНА</w:t>
      </w:r>
    </w:p>
    <w:p w:rsidR="006C1D77" w:rsidRPr="002C08F8" w:rsidRDefault="006C1D77" w:rsidP="00ED6214">
      <w:pPr>
        <w:pBdr>
          <w:between w:val="thinThickSmallGap" w:sz="36" w:space="1" w:color="auto"/>
        </w:pBdr>
        <w:jc w:val="center"/>
        <w:rPr>
          <w:color w:val="000000" w:themeColor="text1"/>
        </w:rPr>
      </w:pPr>
      <w:r w:rsidRPr="002C08F8">
        <w:rPr>
          <w:color w:val="000000" w:themeColor="text1"/>
        </w:rPr>
        <w:t>ВОЛГОГРАДСКОЙ ОБЛАСТИ</w:t>
      </w:r>
    </w:p>
    <w:p w:rsidR="007131B9" w:rsidRPr="002C08F8" w:rsidRDefault="007131B9" w:rsidP="008A338E">
      <w:pPr>
        <w:pBdr>
          <w:between w:val="thinThickSmallGap" w:sz="36" w:space="1" w:color="auto"/>
        </w:pBdr>
        <w:spacing w:before="280" w:after="280"/>
        <w:jc w:val="center"/>
        <w:rPr>
          <w:b/>
        </w:rPr>
      </w:pPr>
      <w:r w:rsidRPr="002C08F8">
        <w:rPr>
          <w:b/>
        </w:rPr>
        <w:t>ПОСТАНОВЛЕНИЕ</w:t>
      </w:r>
    </w:p>
    <w:p w:rsidR="00AE0E8A" w:rsidRPr="002C08F8" w:rsidRDefault="007131B9" w:rsidP="008A338E">
      <w:pPr>
        <w:spacing w:before="280" w:after="280"/>
        <w:jc w:val="center"/>
        <w:rPr>
          <w:b/>
        </w:rPr>
      </w:pPr>
      <w:r w:rsidRPr="002C08F8">
        <w:rPr>
          <w:b/>
        </w:rPr>
        <w:t>№</w:t>
      </w:r>
      <w:r w:rsidR="00EA2B1F" w:rsidRPr="002C08F8">
        <w:rPr>
          <w:b/>
        </w:rPr>
        <w:t>16</w:t>
      </w:r>
    </w:p>
    <w:p w:rsidR="006C1D77" w:rsidRPr="002C08F8" w:rsidRDefault="00D81852" w:rsidP="008A338E">
      <w:pPr>
        <w:spacing w:before="280" w:after="280"/>
        <w:rPr>
          <w:b/>
        </w:rPr>
      </w:pPr>
      <w:r w:rsidRPr="002C08F8">
        <w:rPr>
          <w:b/>
        </w:rPr>
        <w:t>от «</w:t>
      </w:r>
      <w:r w:rsidR="00EA2B1F" w:rsidRPr="002C08F8">
        <w:rPr>
          <w:b/>
        </w:rPr>
        <w:t>02</w:t>
      </w:r>
      <w:r w:rsidR="006C1D77" w:rsidRPr="002C08F8">
        <w:rPr>
          <w:b/>
        </w:rPr>
        <w:t xml:space="preserve">» </w:t>
      </w:r>
      <w:r w:rsidR="00EA2B1F" w:rsidRPr="002C08F8">
        <w:rPr>
          <w:b/>
        </w:rPr>
        <w:t xml:space="preserve">февраля </w:t>
      </w:r>
      <w:r w:rsidR="006F2467" w:rsidRPr="002C08F8">
        <w:rPr>
          <w:b/>
        </w:rPr>
        <w:t xml:space="preserve"> 201</w:t>
      </w:r>
      <w:r w:rsidR="00EA2B1F" w:rsidRPr="002C08F8">
        <w:rPr>
          <w:b/>
        </w:rPr>
        <w:t>6</w:t>
      </w:r>
      <w:r w:rsidR="000E21AF" w:rsidRPr="002C08F8">
        <w:rPr>
          <w:b/>
        </w:rPr>
        <w:t xml:space="preserve"> года</w:t>
      </w:r>
    </w:p>
    <w:p w:rsidR="006D0DC6" w:rsidRPr="002C08F8" w:rsidRDefault="006D0DC6" w:rsidP="006D0DC6">
      <w:pPr>
        <w:ind w:left="357" w:hanging="357"/>
        <w:jc w:val="both"/>
        <w:rPr>
          <w:b/>
        </w:rPr>
      </w:pPr>
      <w:r w:rsidRPr="002C08F8">
        <w:rPr>
          <w:b/>
        </w:rPr>
        <w:t>Об утверждении Административного регламента предоставления муниципальной услуги «Перераспределение земель и (или) земельных участков. Заключение соглашения о перераспределении земельных участков»</w:t>
      </w:r>
    </w:p>
    <w:p w:rsidR="006D0DC6" w:rsidRPr="002C08F8" w:rsidRDefault="006D0DC6" w:rsidP="006D0DC6">
      <w:pPr>
        <w:ind w:left="357" w:hanging="357"/>
        <w:jc w:val="both"/>
      </w:pPr>
    </w:p>
    <w:p w:rsidR="006D0DC6" w:rsidRPr="002C08F8" w:rsidRDefault="006D0DC6" w:rsidP="006D0DC6">
      <w:pPr>
        <w:ind w:left="357" w:hanging="357"/>
        <w:jc w:val="both"/>
        <w:rPr>
          <w:b/>
        </w:rPr>
      </w:pPr>
    </w:p>
    <w:p w:rsidR="006D0DC6" w:rsidRPr="002C08F8" w:rsidRDefault="006D0DC6" w:rsidP="006D0DC6">
      <w:pPr>
        <w:ind w:left="357" w:hanging="357"/>
        <w:jc w:val="both"/>
      </w:pPr>
      <w:r w:rsidRPr="002C08F8">
        <w:t xml:space="preserve">На основании Федеральных законов от 06 октября 2003 года </w:t>
      </w:r>
      <w:r w:rsidRPr="002C08F8">
        <w:rPr>
          <w:rFonts w:eastAsia="Segoe UI Symbol"/>
        </w:rPr>
        <w:t>№</w:t>
      </w:r>
      <w:r w:rsidRPr="002C08F8">
        <w:t xml:space="preserve"> 131-ФЗ «Об общих принципах организации местного самоуправления в Российской Федерации», от 27 июля 2010 года </w:t>
      </w:r>
      <w:r w:rsidRPr="002C08F8">
        <w:rPr>
          <w:rFonts w:eastAsia="Segoe UI Symbol"/>
        </w:rPr>
        <w:t>№</w:t>
      </w:r>
      <w:r w:rsidRPr="002C08F8">
        <w:t xml:space="preserve"> 210-ФЗ «Об организации предоставления государственных и муниципальных услуг», руководствуясь Уставо</w:t>
      </w:r>
      <w:r w:rsidR="00151C0F" w:rsidRPr="002C08F8">
        <w:t>м</w:t>
      </w:r>
      <w:r w:rsidRPr="002C08F8">
        <w:t xml:space="preserve"> Береславского сельского поселения Калачевского муниципального района Волгоградской области</w:t>
      </w:r>
    </w:p>
    <w:p w:rsidR="006D0DC6" w:rsidRPr="002C08F8" w:rsidRDefault="006D0DC6" w:rsidP="006D0DC6">
      <w:pPr>
        <w:ind w:left="357" w:hanging="357"/>
        <w:jc w:val="both"/>
      </w:pPr>
    </w:p>
    <w:p w:rsidR="006D0DC6" w:rsidRPr="002C08F8" w:rsidRDefault="006D0DC6" w:rsidP="006D0DC6">
      <w:pPr>
        <w:ind w:left="357" w:hanging="357"/>
        <w:jc w:val="both"/>
        <w:rPr>
          <w:b/>
        </w:rPr>
      </w:pPr>
      <w:proofErr w:type="gramStart"/>
      <w:r w:rsidRPr="002C08F8">
        <w:rPr>
          <w:b/>
        </w:rPr>
        <w:t>П</w:t>
      </w:r>
      <w:proofErr w:type="gramEnd"/>
      <w:r w:rsidRPr="002C08F8">
        <w:rPr>
          <w:b/>
        </w:rPr>
        <w:t xml:space="preserve"> О С Т А Н О В Л Я Е Т:</w:t>
      </w:r>
    </w:p>
    <w:p w:rsidR="006D0DC6" w:rsidRPr="002C08F8" w:rsidRDefault="006D0DC6" w:rsidP="006D0DC6">
      <w:pPr>
        <w:ind w:left="357" w:hanging="357"/>
        <w:jc w:val="both"/>
      </w:pPr>
    </w:p>
    <w:p w:rsidR="006D0DC6" w:rsidRPr="002C08F8" w:rsidRDefault="006D0DC6" w:rsidP="006D0DC6">
      <w:pPr>
        <w:numPr>
          <w:ilvl w:val="0"/>
          <w:numId w:val="3"/>
        </w:numPr>
        <w:suppressAutoHyphens w:val="0"/>
        <w:ind w:left="1879" w:hanging="1170"/>
        <w:jc w:val="both"/>
      </w:pPr>
      <w:r w:rsidRPr="002C08F8">
        <w:t xml:space="preserve">Утвердить прилагаемый Административный регламент предоставления муниципальной услуги Администрации Береславского сельского поселения «Перераспределение земель и (или) земельных участков. Заключение соглашения о перераспределении земельных участков», согласно приложению. </w:t>
      </w:r>
    </w:p>
    <w:p w:rsidR="006D0DC6" w:rsidRPr="002C08F8" w:rsidRDefault="006D0DC6" w:rsidP="006D0DC6">
      <w:pPr>
        <w:numPr>
          <w:ilvl w:val="0"/>
          <w:numId w:val="3"/>
        </w:numPr>
        <w:suppressAutoHyphens w:val="0"/>
        <w:ind w:left="1879" w:hanging="1170"/>
        <w:jc w:val="both"/>
      </w:pPr>
      <w:r w:rsidRPr="002C08F8">
        <w:t>Обнародовать настоящее постановление в установленном порядке.</w:t>
      </w:r>
    </w:p>
    <w:p w:rsidR="006D0DC6" w:rsidRPr="002C08F8" w:rsidRDefault="006D0DC6" w:rsidP="006D0DC6">
      <w:pPr>
        <w:numPr>
          <w:ilvl w:val="0"/>
          <w:numId w:val="3"/>
        </w:numPr>
        <w:suppressAutoHyphens w:val="0"/>
        <w:ind w:left="1879" w:hanging="1170"/>
        <w:jc w:val="both"/>
      </w:pPr>
      <w:r w:rsidRPr="002C08F8">
        <w:t>Контроль  исполнения настоящего постановления оставляю за собой.</w:t>
      </w:r>
    </w:p>
    <w:p w:rsidR="006D0DC6" w:rsidRPr="002C08F8" w:rsidRDefault="006D0DC6" w:rsidP="006D0DC6">
      <w:pPr>
        <w:ind w:left="357" w:hanging="357"/>
        <w:jc w:val="both"/>
      </w:pPr>
    </w:p>
    <w:p w:rsidR="006D0DC6" w:rsidRPr="002C08F8" w:rsidRDefault="006D0DC6" w:rsidP="006D0DC6">
      <w:pPr>
        <w:ind w:left="357" w:hanging="357"/>
        <w:jc w:val="both"/>
      </w:pPr>
    </w:p>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Глава Береславского</w:t>
      </w:r>
    </w:p>
    <w:p w:rsidR="006D0DC6" w:rsidRPr="002C08F8" w:rsidRDefault="006D0DC6" w:rsidP="006D0DC6">
      <w:pPr>
        <w:ind w:left="357" w:hanging="357"/>
        <w:jc w:val="both"/>
        <w:rPr>
          <w:b/>
        </w:rPr>
      </w:pPr>
      <w:r w:rsidRPr="002C08F8">
        <w:rPr>
          <w:b/>
        </w:rPr>
        <w:t>сельского поселения</w:t>
      </w:r>
      <w:r w:rsidRPr="002C08F8">
        <w:rPr>
          <w:b/>
        </w:rPr>
        <w:tab/>
      </w:r>
      <w:r w:rsidRPr="002C08F8">
        <w:rPr>
          <w:b/>
        </w:rPr>
        <w:tab/>
      </w:r>
      <w:r w:rsidRPr="002C08F8">
        <w:rPr>
          <w:b/>
        </w:rPr>
        <w:tab/>
        <w:t xml:space="preserve">                                       </w:t>
      </w:r>
      <w:proofErr w:type="spellStart"/>
      <w:r w:rsidRPr="002C08F8">
        <w:rPr>
          <w:b/>
        </w:rPr>
        <w:t>В.В.Афанасьев</w:t>
      </w:r>
      <w:proofErr w:type="spellEnd"/>
      <w:r w:rsidRPr="002C08F8">
        <w:rPr>
          <w:b/>
        </w:rPr>
        <w:t xml:space="preserve">                           </w:t>
      </w:r>
      <w:r w:rsidRPr="002C08F8">
        <w:rPr>
          <w:b/>
        </w:rPr>
        <w:tab/>
      </w:r>
      <w:r w:rsidRPr="002C08F8">
        <w:rPr>
          <w:b/>
        </w:rPr>
        <w:tab/>
      </w:r>
    </w:p>
    <w:p w:rsidR="006D0DC6" w:rsidRPr="002C08F8" w:rsidRDefault="006D0DC6" w:rsidP="006D0DC6">
      <w:pPr>
        <w:jc w:val="both"/>
      </w:pPr>
    </w:p>
    <w:p w:rsidR="00151C0F" w:rsidRPr="002C08F8" w:rsidRDefault="00151C0F" w:rsidP="006D0DC6">
      <w:pPr>
        <w:jc w:val="both"/>
      </w:pPr>
    </w:p>
    <w:p w:rsidR="00576D0A" w:rsidRPr="002C08F8" w:rsidRDefault="00576D0A" w:rsidP="006D0DC6">
      <w:pPr>
        <w:ind w:left="357" w:hanging="357"/>
        <w:jc w:val="both"/>
      </w:pPr>
    </w:p>
    <w:p w:rsidR="006D0DC6" w:rsidRPr="002C08F8" w:rsidRDefault="00576D0A" w:rsidP="006D0DC6">
      <w:pPr>
        <w:ind w:left="357" w:hanging="357"/>
        <w:jc w:val="both"/>
      </w:pPr>
      <w:r w:rsidRPr="002C08F8">
        <w:tab/>
      </w:r>
      <w:r w:rsidRPr="002C08F8">
        <w:tab/>
      </w:r>
      <w:r w:rsidRPr="002C08F8">
        <w:tab/>
      </w:r>
      <w:r w:rsidRPr="002C08F8">
        <w:tab/>
      </w:r>
      <w:r w:rsidRPr="002C08F8">
        <w:tab/>
      </w:r>
      <w:r w:rsidRPr="002C08F8">
        <w:tab/>
      </w:r>
      <w:r w:rsidRPr="002C08F8">
        <w:tab/>
      </w:r>
      <w:r w:rsidRPr="002C08F8">
        <w:tab/>
      </w:r>
      <w:r w:rsidRPr="002C08F8">
        <w:tab/>
      </w:r>
      <w:r w:rsidRPr="002C08F8">
        <w:tab/>
      </w:r>
      <w:r w:rsidRPr="002C08F8">
        <w:tab/>
      </w:r>
      <w:r w:rsidRPr="002C08F8">
        <w:tab/>
        <w:t xml:space="preserve">       </w:t>
      </w:r>
      <w:r w:rsidR="00151C0F" w:rsidRPr="002C08F8">
        <w:t xml:space="preserve"> </w:t>
      </w:r>
      <w:r w:rsidR="006D0DC6" w:rsidRPr="002C08F8">
        <w:t>Приложение</w:t>
      </w:r>
      <w:r w:rsidR="00151C0F" w:rsidRPr="002C08F8">
        <w:t>№1</w:t>
      </w:r>
    </w:p>
    <w:p w:rsidR="006D0DC6" w:rsidRPr="002C08F8" w:rsidRDefault="006D0DC6" w:rsidP="006D0DC6">
      <w:pPr>
        <w:ind w:left="357" w:hanging="357"/>
        <w:jc w:val="right"/>
      </w:pPr>
      <w:r w:rsidRPr="002C08F8">
        <w:t>УТВЕРЖДЕН</w:t>
      </w:r>
    </w:p>
    <w:p w:rsidR="006D0DC6" w:rsidRPr="002C08F8" w:rsidRDefault="006D0DC6" w:rsidP="006D0DC6">
      <w:pPr>
        <w:ind w:left="357" w:hanging="357"/>
        <w:jc w:val="right"/>
      </w:pPr>
      <w:r w:rsidRPr="002C08F8">
        <w:t xml:space="preserve">постановлением </w:t>
      </w:r>
    </w:p>
    <w:p w:rsidR="006D0DC6" w:rsidRPr="002C08F8" w:rsidRDefault="006D0DC6" w:rsidP="006D0DC6">
      <w:pPr>
        <w:ind w:left="357" w:hanging="357"/>
        <w:jc w:val="right"/>
      </w:pPr>
      <w:r w:rsidRPr="002C08F8">
        <w:t xml:space="preserve">Главы администрации  </w:t>
      </w:r>
    </w:p>
    <w:p w:rsidR="006D0DC6" w:rsidRPr="002C08F8" w:rsidRDefault="006D0DC6" w:rsidP="006D0DC6">
      <w:pPr>
        <w:ind w:left="357" w:hanging="357"/>
        <w:jc w:val="right"/>
      </w:pPr>
      <w:r w:rsidRPr="002C08F8">
        <w:t>Береславского сельского поселения</w:t>
      </w:r>
    </w:p>
    <w:p w:rsidR="006D0DC6" w:rsidRPr="002C08F8" w:rsidRDefault="006D0DC6" w:rsidP="006D0DC6">
      <w:pPr>
        <w:ind w:left="357" w:hanging="357"/>
        <w:jc w:val="right"/>
      </w:pPr>
      <w:r w:rsidRPr="002C08F8">
        <w:t>От «</w:t>
      </w:r>
      <w:r w:rsidR="00EA2B1F" w:rsidRPr="002C08F8">
        <w:t>02» февраля</w:t>
      </w:r>
      <w:r w:rsidRPr="002C08F8">
        <w:t xml:space="preserve"> 2016г. </w:t>
      </w:r>
      <w:r w:rsidRPr="002C08F8">
        <w:rPr>
          <w:rFonts w:eastAsia="Segoe UI Symbol"/>
        </w:rPr>
        <w:t>№</w:t>
      </w:r>
      <w:r w:rsidR="00EA2B1F" w:rsidRPr="002C08F8">
        <w:t>16</w:t>
      </w:r>
    </w:p>
    <w:p w:rsidR="006D0DC6" w:rsidRPr="002C08F8" w:rsidRDefault="006D0DC6" w:rsidP="006D0DC6">
      <w:pPr>
        <w:ind w:left="357" w:hanging="357"/>
        <w:jc w:val="right"/>
      </w:pPr>
    </w:p>
    <w:p w:rsidR="006D0DC6" w:rsidRPr="002C08F8" w:rsidRDefault="006D0DC6" w:rsidP="006D0DC6">
      <w:pPr>
        <w:ind w:left="357" w:hanging="357"/>
        <w:jc w:val="both"/>
      </w:pPr>
    </w:p>
    <w:p w:rsidR="006D0DC6" w:rsidRPr="002C08F8" w:rsidRDefault="006D0DC6" w:rsidP="006D0DC6">
      <w:pPr>
        <w:ind w:left="357" w:hanging="357"/>
        <w:jc w:val="center"/>
        <w:rPr>
          <w:b/>
        </w:rPr>
      </w:pPr>
      <w:r w:rsidRPr="002C08F8">
        <w:rPr>
          <w:b/>
        </w:rPr>
        <w:lastRenderedPageBreak/>
        <w:t>Административный регламент предоставления муниципальной услуги «Перераспределение земель и (или) земельных участков. Заключение соглашения о перераспределении земельных участков»</w:t>
      </w:r>
    </w:p>
    <w:p w:rsidR="006D0DC6" w:rsidRPr="002C08F8" w:rsidRDefault="006D0DC6" w:rsidP="006D0DC6">
      <w:pPr>
        <w:ind w:left="357" w:hanging="357"/>
        <w:jc w:val="center"/>
      </w:pPr>
    </w:p>
    <w:p w:rsidR="006D0DC6" w:rsidRPr="002C08F8" w:rsidRDefault="006D0DC6" w:rsidP="006D0DC6">
      <w:pPr>
        <w:ind w:left="357" w:hanging="357"/>
        <w:jc w:val="both"/>
      </w:pPr>
      <w:r w:rsidRPr="002C08F8">
        <w:t>I. Общие положения</w:t>
      </w:r>
    </w:p>
    <w:p w:rsidR="006D0DC6" w:rsidRPr="002C08F8" w:rsidRDefault="006D0DC6" w:rsidP="006D0DC6">
      <w:pPr>
        <w:ind w:left="357" w:hanging="357"/>
        <w:jc w:val="both"/>
      </w:pPr>
    </w:p>
    <w:p w:rsidR="006D0DC6" w:rsidRPr="002C08F8" w:rsidRDefault="006D0DC6" w:rsidP="006D0DC6">
      <w:pPr>
        <w:ind w:left="357" w:hanging="357"/>
        <w:jc w:val="both"/>
      </w:pPr>
      <w:r w:rsidRPr="002C08F8">
        <w:t xml:space="preserve">1.1. Административный регламент по предоставлению муниципальной услуги «Перераспределение земель и (или) земельных участков. Заключение соглашения о перераспределении земельных участков» (далее - Административный регламент, муниципальная услуга) разработан в соответствии с Федеральным законом от 27 июля 2010 года </w:t>
      </w:r>
      <w:r w:rsidRPr="002C08F8">
        <w:rPr>
          <w:rFonts w:eastAsia="Segoe UI Symbol"/>
        </w:rPr>
        <w:t>№</w:t>
      </w:r>
      <w:r w:rsidRPr="002C08F8">
        <w:t xml:space="preserve"> 210-ФЗ «Об организации предоставления государственных и муниципальных услуг» (далее - Федеральный закон </w:t>
      </w:r>
      <w:r w:rsidRPr="002C08F8">
        <w:rPr>
          <w:rFonts w:eastAsia="Segoe UI Symbol"/>
        </w:rPr>
        <w:t>№</w:t>
      </w:r>
      <w:r w:rsidRPr="002C08F8">
        <w:t xml:space="preserve"> 210-ФЗ), в целях повышения качества предоставления муниципальной услуги и устанавливает порядок и стандарт предоставления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Круг заявителей</w:t>
      </w:r>
    </w:p>
    <w:p w:rsidR="006D0DC6" w:rsidRPr="002C08F8" w:rsidRDefault="006D0DC6" w:rsidP="006D0DC6">
      <w:pPr>
        <w:ind w:left="357" w:hanging="357"/>
        <w:jc w:val="both"/>
      </w:pPr>
    </w:p>
    <w:p w:rsidR="006D0DC6" w:rsidRPr="002C08F8" w:rsidRDefault="006D0DC6" w:rsidP="006D0DC6">
      <w:pPr>
        <w:ind w:left="357" w:hanging="357"/>
        <w:jc w:val="both"/>
      </w:pPr>
      <w:r w:rsidRPr="002C08F8">
        <w:t xml:space="preserve">1.2. Заявителями на предоставление муниципальной услуги являются физические и юридические лица – собственники земельных участков либо их уполномоченные представители. </w:t>
      </w:r>
    </w:p>
    <w:p w:rsidR="006D0DC6" w:rsidRPr="002C08F8" w:rsidRDefault="006D0DC6" w:rsidP="006D0DC6">
      <w:pPr>
        <w:ind w:left="357" w:hanging="357"/>
        <w:jc w:val="both"/>
      </w:pPr>
    </w:p>
    <w:p w:rsidR="006D0DC6" w:rsidRPr="002C08F8" w:rsidRDefault="006D0DC6" w:rsidP="006D0DC6">
      <w:pPr>
        <w:ind w:left="357" w:hanging="357"/>
        <w:jc w:val="both"/>
      </w:pPr>
      <w:r w:rsidRPr="002C08F8">
        <w:t>Порядок информирования о предоставлении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 xml:space="preserve">1.3. Администрация расположена по адресу: 404547, ул. Школьная, 2, пос. Береславка Калачевского района Волгоградской области, </w:t>
      </w:r>
    </w:p>
    <w:p w:rsidR="006D0DC6" w:rsidRPr="002C08F8" w:rsidRDefault="00151C0F" w:rsidP="006D0DC6">
      <w:pPr>
        <w:ind w:left="357" w:hanging="357"/>
        <w:jc w:val="both"/>
      </w:pPr>
      <w:r w:rsidRPr="002C08F8">
        <w:t xml:space="preserve">адрес электронной почты: </w:t>
      </w:r>
      <w:proofErr w:type="spellStart"/>
      <w:r w:rsidRPr="002C08F8">
        <w:rPr>
          <w:lang w:val="en-US"/>
        </w:rPr>
        <w:t>i</w:t>
      </w:r>
      <w:proofErr w:type="spellEnd"/>
      <w:r w:rsidR="006D0DC6" w:rsidRPr="002C08F8">
        <w:t>delveis@mail.ru</w:t>
      </w:r>
    </w:p>
    <w:p w:rsidR="006D0DC6" w:rsidRPr="002C08F8" w:rsidRDefault="006D0DC6" w:rsidP="006D0DC6">
      <w:pPr>
        <w:ind w:left="357" w:hanging="357"/>
        <w:jc w:val="both"/>
        <w:rPr>
          <w:rFonts w:eastAsia="Calibri"/>
        </w:rPr>
      </w:pPr>
      <w:r w:rsidRPr="002C08F8">
        <w:rPr>
          <w:rFonts w:eastAsia="Calibri"/>
        </w:rPr>
        <w:t>Телефон: 8 (84472)53-2-87</w:t>
      </w:r>
    </w:p>
    <w:p w:rsidR="006D0DC6" w:rsidRPr="002C08F8" w:rsidRDefault="006D0DC6" w:rsidP="006D0DC6">
      <w:pPr>
        <w:ind w:left="357" w:hanging="357"/>
        <w:jc w:val="both"/>
      </w:pPr>
      <w:r w:rsidRPr="002C08F8">
        <w:t>Муниципальная услуга предоставляется непосредственно специалистами Администрации ответственными за предоставление услуги.</w:t>
      </w:r>
    </w:p>
    <w:p w:rsidR="006D0DC6" w:rsidRPr="002C08F8" w:rsidRDefault="006D0DC6" w:rsidP="006D0DC6">
      <w:pPr>
        <w:ind w:left="357" w:hanging="357"/>
        <w:jc w:val="both"/>
      </w:pPr>
      <w:r w:rsidRPr="002C08F8">
        <w:t>График приема посетителей:</w:t>
      </w:r>
    </w:p>
    <w:p w:rsidR="006D0DC6" w:rsidRPr="002C08F8" w:rsidRDefault="006D0DC6" w:rsidP="006D0DC6">
      <w:pPr>
        <w:ind w:left="357" w:hanging="357"/>
        <w:jc w:val="both"/>
      </w:pPr>
      <w:r w:rsidRPr="002C08F8">
        <w:t>-</w:t>
      </w:r>
      <w:r w:rsidRPr="002C08F8">
        <w:tab/>
        <w:t>С 8.00 до 16</w:t>
      </w:r>
      <w:r w:rsidR="00151C0F" w:rsidRPr="002C08F8">
        <w:t>.00 перерыв с 12.00 до 13.00 - П</w:t>
      </w:r>
      <w:r w:rsidRPr="002C08F8">
        <w:t>онедельник - пятница.</w:t>
      </w:r>
    </w:p>
    <w:p w:rsidR="006D0DC6" w:rsidRPr="002C08F8" w:rsidRDefault="006D0DC6" w:rsidP="006D0DC6">
      <w:pPr>
        <w:ind w:left="357" w:hanging="357"/>
        <w:jc w:val="both"/>
      </w:pPr>
      <w:r w:rsidRPr="002C08F8">
        <w:t>-</w:t>
      </w:r>
      <w:r w:rsidRPr="002C08F8">
        <w:tab/>
        <w:t xml:space="preserve">Выходные дни – суббота, воскресенье. </w:t>
      </w:r>
    </w:p>
    <w:p w:rsidR="006D0DC6" w:rsidRPr="002C08F8" w:rsidRDefault="006D0DC6" w:rsidP="006D0DC6">
      <w:pPr>
        <w:ind w:left="357" w:hanging="357"/>
        <w:jc w:val="both"/>
      </w:pPr>
      <w:r w:rsidRPr="002C08F8">
        <w:t>В день, предшествующий нерабочему праздничному дню, установленному статьей 112 Трудового кодекса Российской Федерации, график работы изменяется продолжительность рабочего дня, уменьшается на один час;</w:t>
      </w:r>
    </w:p>
    <w:p w:rsidR="006D0DC6" w:rsidRPr="002C08F8" w:rsidRDefault="006D0DC6" w:rsidP="006D0DC6">
      <w:pPr>
        <w:ind w:left="357" w:hanging="357"/>
        <w:jc w:val="both"/>
      </w:pPr>
      <w:r w:rsidRPr="002C08F8">
        <w:t>Информация о муниципальной услуге и процедурах ее предоставления предоставляется:</w:t>
      </w:r>
    </w:p>
    <w:p w:rsidR="006D0DC6" w:rsidRPr="002C08F8" w:rsidRDefault="006D0DC6" w:rsidP="006D0DC6">
      <w:pPr>
        <w:ind w:left="357" w:hanging="357"/>
        <w:jc w:val="both"/>
      </w:pPr>
      <w:r w:rsidRPr="002C08F8">
        <w:t>- непосредственно специалистами Администрации;</w:t>
      </w:r>
    </w:p>
    <w:p w:rsidR="006D0DC6" w:rsidRPr="002C08F8" w:rsidRDefault="006D0DC6" w:rsidP="006D0DC6">
      <w:pPr>
        <w:ind w:left="357" w:hanging="357"/>
        <w:jc w:val="both"/>
      </w:pPr>
      <w:r w:rsidRPr="002C08F8">
        <w:t>- с использованием средств телефонной связи;</w:t>
      </w:r>
    </w:p>
    <w:p w:rsidR="006D0DC6" w:rsidRPr="002C08F8" w:rsidRDefault="006D0DC6" w:rsidP="006D0DC6">
      <w:pPr>
        <w:ind w:left="357" w:hanging="357"/>
        <w:jc w:val="both"/>
      </w:pPr>
      <w:r w:rsidRPr="002C08F8">
        <w:t>- посредством размещения в государственной информационной системе «Региональный портал государственных и муниципальных услуг (функций) Волгоградской области» (</w:t>
      </w:r>
      <w:hyperlink r:id="rId8" w:history="1">
        <w:r w:rsidRPr="002C08F8">
          <w:rPr>
            <w:rStyle w:val="af"/>
          </w:rPr>
          <w:t>http://gosuslugi.volganet.ru/</w:t>
        </w:r>
      </w:hyperlink>
      <w:r w:rsidRPr="002C08F8">
        <w:t>) (далее - Региональный портал) и/или «Единый портал государственных и муниципальных услуг (функций)» (</w:t>
      </w:r>
      <w:hyperlink r:id="rId9" w:history="1">
        <w:r w:rsidRPr="002C08F8">
          <w:rPr>
            <w:rStyle w:val="af"/>
          </w:rPr>
          <w:t>www.gosuslugi.ru</w:t>
        </w:r>
      </w:hyperlink>
      <w:r w:rsidRPr="002C08F8">
        <w:t>) (далее - Единый портал), на Официальном Интернет-сайте Береславского сельского поселения adm-bereslavka.ru, на стендах в помещении Администрации.</w:t>
      </w:r>
    </w:p>
    <w:p w:rsidR="006D0DC6" w:rsidRPr="002C08F8" w:rsidRDefault="006D0DC6" w:rsidP="006D0DC6">
      <w:pPr>
        <w:ind w:left="357" w:hanging="357"/>
        <w:jc w:val="both"/>
      </w:pPr>
      <w:r w:rsidRPr="002C08F8">
        <w:t>1.4. Для получения информации о муниципальной услуге, процедурах ее предоставления, ходе предоставления муниципальной услуги заинтересованные лица вправе обращаться:</w:t>
      </w:r>
    </w:p>
    <w:p w:rsidR="006D0DC6" w:rsidRPr="002C08F8" w:rsidRDefault="006D0DC6" w:rsidP="006D0DC6">
      <w:pPr>
        <w:ind w:left="357" w:hanging="357"/>
        <w:jc w:val="both"/>
      </w:pPr>
      <w:r w:rsidRPr="002C08F8">
        <w:t>- в устной форме лично или по телефону к специалистам Администрации, участвующим в предоставлении муниципальной услуги;</w:t>
      </w:r>
    </w:p>
    <w:p w:rsidR="006D0DC6" w:rsidRPr="002C08F8" w:rsidRDefault="006D0DC6" w:rsidP="006D0DC6">
      <w:pPr>
        <w:ind w:left="357" w:hanging="357"/>
        <w:jc w:val="both"/>
      </w:pPr>
      <w:r w:rsidRPr="002C08F8">
        <w:t>- в письменной форме лично или почтой в адрес Администрации;</w:t>
      </w:r>
    </w:p>
    <w:p w:rsidR="006D0DC6" w:rsidRPr="002C08F8" w:rsidRDefault="006D0DC6" w:rsidP="006D0DC6">
      <w:pPr>
        <w:ind w:left="357" w:hanging="357"/>
        <w:jc w:val="both"/>
      </w:pPr>
      <w:r w:rsidRPr="002C08F8">
        <w:t>- в письменной форме по адресу электронной почты Администрации idelveis@mail.ru с указанием темы сообщения - «Перераспределение земель и (или) земельных участков. Заключение соглашения о перераспределении земельных участков».</w:t>
      </w:r>
    </w:p>
    <w:p w:rsidR="006D0DC6" w:rsidRPr="002C08F8" w:rsidRDefault="006D0DC6" w:rsidP="006D0DC6">
      <w:pPr>
        <w:ind w:left="357" w:hanging="357"/>
        <w:jc w:val="both"/>
      </w:pPr>
      <w:r w:rsidRPr="002C08F8">
        <w:t xml:space="preserve">1.5. Информирование заявителей проводится в двух формах: </w:t>
      </w:r>
      <w:proofErr w:type="gramStart"/>
      <w:r w:rsidRPr="002C08F8">
        <w:t>устной</w:t>
      </w:r>
      <w:proofErr w:type="gramEnd"/>
      <w:r w:rsidRPr="002C08F8">
        <w:t xml:space="preserve"> и письменной.</w:t>
      </w:r>
    </w:p>
    <w:p w:rsidR="006D0DC6" w:rsidRPr="002C08F8" w:rsidRDefault="006D0DC6" w:rsidP="006D0DC6">
      <w:pPr>
        <w:ind w:left="357" w:hanging="357"/>
        <w:jc w:val="both"/>
      </w:pPr>
      <w:r w:rsidRPr="002C08F8">
        <w:lastRenderedPageBreak/>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 фамилии, имени, отчестве специалиста Администрации, принявшего телефонный звонок.</w:t>
      </w:r>
    </w:p>
    <w:p w:rsidR="006D0DC6" w:rsidRPr="002C08F8" w:rsidRDefault="006D0DC6" w:rsidP="006D0DC6">
      <w:pPr>
        <w:ind w:left="357" w:hanging="357"/>
        <w:jc w:val="both"/>
      </w:pPr>
      <w:proofErr w:type="gramStart"/>
      <w:r w:rsidRPr="002C08F8">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roofErr w:type="gramEnd"/>
    </w:p>
    <w:p w:rsidR="006D0DC6" w:rsidRPr="002C08F8" w:rsidRDefault="006D0DC6" w:rsidP="006D0DC6">
      <w:pPr>
        <w:ind w:left="357" w:hanging="357"/>
        <w:jc w:val="both"/>
      </w:pPr>
      <w:r w:rsidRPr="002C08F8">
        <w:t>Устное информирование обратившегося лица осуществляется не более 15 минут.</w:t>
      </w:r>
    </w:p>
    <w:p w:rsidR="006D0DC6" w:rsidRPr="002C08F8" w:rsidRDefault="006D0DC6" w:rsidP="006D0DC6">
      <w:pPr>
        <w:ind w:left="357" w:hanging="357"/>
        <w:jc w:val="both"/>
      </w:pPr>
      <w:r w:rsidRPr="002C08F8">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6D0DC6" w:rsidRPr="002C08F8" w:rsidRDefault="006D0DC6" w:rsidP="006D0DC6">
      <w:pPr>
        <w:ind w:left="357" w:hanging="357"/>
        <w:jc w:val="both"/>
      </w:pPr>
      <w:r w:rsidRPr="002C08F8">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6D0DC6" w:rsidRPr="002C08F8" w:rsidRDefault="006D0DC6" w:rsidP="006D0DC6">
      <w:pPr>
        <w:ind w:left="357" w:hanging="357"/>
        <w:jc w:val="both"/>
      </w:pPr>
      <w:r w:rsidRPr="002C08F8">
        <w:t>Ответ на обращение дается в течение 30 дней со дня регистрации письменного обращения в Администрации.</w:t>
      </w:r>
    </w:p>
    <w:p w:rsidR="006D0DC6" w:rsidRPr="002C08F8" w:rsidRDefault="006D0DC6" w:rsidP="006D0DC6">
      <w:pPr>
        <w:ind w:left="357" w:hanging="357"/>
        <w:jc w:val="both"/>
      </w:pPr>
      <w:r w:rsidRPr="002C08F8">
        <w:t>Специалисты Администрации, участвующие в предоставлении муниципальной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6D0DC6" w:rsidRPr="002C08F8" w:rsidRDefault="006D0DC6" w:rsidP="006D0DC6">
      <w:pPr>
        <w:ind w:left="357" w:hanging="357"/>
        <w:jc w:val="both"/>
      </w:pPr>
      <w:r w:rsidRPr="002C08F8">
        <w:t>Ответ на обращение, содержащий фамилию и номер телефона исполнителя, подписывается Главой Администрации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указанным в обращении.</w:t>
      </w:r>
    </w:p>
    <w:p w:rsidR="006D0DC6" w:rsidRPr="002C08F8" w:rsidRDefault="006D0DC6" w:rsidP="006D0DC6">
      <w:pPr>
        <w:ind w:left="357" w:hanging="357"/>
        <w:jc w:val="both"/>
      </w:pPr>
      <w:r w:rsidRPr="002C08F8">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6D0DC6" w:rsidRPr="002C08F8" w:rsidRDefault="006D0DC6" w:rsidP="006D0DC6">
      <w:pPr>
        <w:ind w:left="357" w:hanging="357"/>
        <w:jc w:val="both"/>
      </w:pPr>
    </w:p>
    <w:p w:rsidR="006D0DC6" w:rsidRPr="002C08F8" w:rsidRDefault="006D0DC6" w:rsidP="006D0DC6">
      <w:pPr>
        <w:ind w:left="357" w:hanging="357"/>
        <w:jc w:val="both"/>
      </w:pPr>
      <w:r w:rsidRPr="002C08F8">
        <w:t>II. Стандарт предоставления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2.1. Наименование муниципальной услуги: «Перераспределение земель и (или) земельных участков. Заключение соглашения о перераспределении земельных участков».</w:t>
      </w:r>
    </w:p>
    <w:p w:rsidR="006D0DC6" w:rsidRPr="002C08F8" w:rsidRDefault="006D0DC6" w:rsidP="006D0DC6">
      <w:pPr>
        <w:ind w:left="357" w:hanging="357"/>
        <w:jc w:val="both"/>
      </w:pPr>
      <w:r w:rsidRPr="002C08F8">
        <w:t>2.2. Наименование органа предоставляющего муниципальную услугу, - Администрация Береславского сельского поселения Калачевского муниципального района Волгоградской области.</w:t>
      </w:r>
    </w:p>
    <w:p w:rsidR="006D0DC6" w:rsidRPr="002C08F8" w:rsidRDefault="006D0DC6" w:rsidP="006D0DC6">
      <w:pPr>
        <w:ind w:left="357" w:hanging="357"/>
        <w:jc w:val="both"/>
      </w:pPr>
      <w:r w:rsidRPr="002C08F8">
        <w:t>Сотрудники Администрации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D0DC6" w:rsidRPr="002C08F8" w:rsidRDefault="006D0DC6" w:rsidP="006D0DC6">
      <w:pPr>
        <w:ind w:left="357" w:hanging="357"/>
        <w:jc w:val="both"/>
      </w:pPr>
    </w:p>
    <w:p w:rsidR="006D0DC6" w:rsidRPr="002C08F8" w:rsidRDefault="006D0DC6" w:rsidP="006D0DC6">
      <w:pPr>
        <w:ind w:left="357" w:hanging="357"/>
        <w:jc w:val="both"/>
      </w:pPr>
      <w:r w:rsidRPr="002C08F8">
        <w:t>Результат предоставления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2.3. Результатом предоставления муниципальной услуги является:</w:t>
      </w:r>
    </w:p>
    <w:p w:rsidR="006D0DC6" w:rsidRPr="002C08F8" w:rsidRDefault="006D0DC6" w:rsidP="006D0DC6">
      <w:pPr>
        <w:ind w:left="357" w:hanging="357"/>
        <w:jc w:val="both"/>
      </w:pPr>
      <w:r w:rsidRPr="002C08F8">
        <w:t>- решение (распоряжение) о перераспределении земель и (или) земельных участков;</w:t>
      </w:r>
    </w:p>
    <w:p w:rsidR="006D0DC6" w:rsidRPr="002C08F8" w:rsidRDefault="006D0DC6" w:rsidP="006D0DC6">
      <w:pPr>
        <w:ind w:left="357" w:hanging="357"/>
        <w:jc w:val="both"/>
      </w:pPr>
      <w:r w:rsidRPr="002C08F8">
        <w:t>- решение (распоряжение) об утверждении схемы расположения земельного участка;</w:t>
      </w:r>
    </w:p>
    <w:p w:rsidR="006D0DC6" w:rsidRPr="002C08F8" w:rsidRDefault="006D0DC6" w:rsidP="006D0DC6">
      <w:pPr>
        <w:ind w:left="357" w:hanging="357"/>
        <w:jc w:val="both"/>
      </w:pPr>
      <w:r w:rsidRPr="002C08F8">
        <w:t>-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6D0DC6" w:rsidRPr="002C08F8" w:rsidRDefault="006D0DC6" w:rsidP="006D0DC6">
      <w:pPr>
        <w:ind w:left="357" w:hanging="357"/>
        <w:jc w:val="both"/>
      </w:pPr>
      <w:r w:rsidRPr="002C08F8">
        <w:t>- решение об отказе в заключени</w:t>
      </w:r>
      <w:proofErr w:type="gramStart"/>
      <w:r w:rsidRPr="002C08F8">
        <w:t>и</w:t>
      </w:r>
      <w:proofErr w:type="gramEnd"/>
      <w:r w:rsidRPr="002C08F8">
        <w:t xml:space="preserve"> соглашения о перераспределении земель и (или) земельных участков.</w:t>
      </w:r>
    </w:p>
    <w:p w:rsidR="006D0DC6" w:rsidRPr="002C08F8" w:rsidRDefault="006D0DC6" w:rsidP="006D0DC6">
      <w:pPr>
        <w:ind w:left="357" w:hanging="357"/>
        <w:jc w:val="both"/>
        <w:rPr>
          <w:shd w:val="clear" w:color="auto" w:fill="C0C0C0"/>
        </w:rPr>
      </w:pPr>
    </w:p>
    <w:p w:rsidR="006D0DC6" w:rsidRPr="002C08F8" w:rsidRDefault="006D0DC6" w:rsidP="006D0DC6">
      <w:pPr>
        <w:spacing w:before="100" w:after="100"/>
        <w:ind w:left="357" w:hanging="357"/>
        <w:jc w:val="both"/>
        <w:rPr>
          <w:shd w:val="clear" w:color="auto" w:fill="C0C0C0"/>
        </w:rPr>
      </w:pPr>
      <w:r w:rsidRPr="002C08F8">
        <w:lastRenderedPageBreak/>
        <w:t>Срок предоставление муниципальной услуги</w:t>
      </w:r>
    </w:p>
    <w:p w:rsidR="006D0DC6" w:rsidRPr="002C08F8" w:rsidRDefault="006D0DC6" w:rsidP="006D0DC6">
      <w:pPr>
        <w:spacing w:before="100" w:after="100"/>
        <w:ind w:left="357" w:hanging="357"/>
        <w:jc w:val="both"/>
        <w:rPr>
          <w:shd w:val="clear" w:color="auto" w:fill="C0C0C0"/>
        </w:rPr>
      </w:pPr>
    </w:p>
    <w:p w:rsidR="006D0DC6" w:rsidRPr="002C08F8" w:rsidRDefault="006D0DC6" w:rsidP="006D0DC6">
      <w:pPr>
        <w:ind w:left="357" w:hanging="357"/>
        <w:jc w:val="both"/>
      </w:pPr>
      <w:r w:rsidRPr="002C08F8">
        <w:t>2.4. Муниципальная услуга предоставляется в течение 30 дней со дня поступления (регистрации) заявления в Администрацию.</w:t>
      </w:r>
    </w:p>
    <w:p w:rsidR="006D0DC6" w:rsidRPr="002C08F8" w:rsidRDefault="006D0DC6" w:rsidP="006D0DC6">
      <w:pPr>
        <w:ind w:left="357" w:hanging="357"/>
        <w:jc w:val="both"/>
      </w:pPr>
    </w:p>
    <w:p w:rsidR="006D0DC6" w:rsidRPr="002C08F8" w:rsidRDefault="006D0DC6" w:rsidP="006D0DC6">
      <w:pPr>
        <w:ind w:left="357" w:hanging="357"/>
        <w:jc w:val="both"/>
      </w:pPr>
      <w:r w:rsidRPr="002C08F8">
        <w:t>Правовые основания для предоставления</w:t>
      </w:r>
    </w:p>
    <w:p w:rsidR="006D0DC6" w:rsidRPr="002C08F8" w:rsidRDefault="006D0DC6" w:rsidP="006D0DC6">
      <w:pPr>
        <w:ind w:left="357" w:hanging="357"/>
        <w:jc w:val="both"/>
      </w:pPr>
      <w:r w:rsidRPr="002C08F8">
        <w:t>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2.5. Правовыми основаниями предоставления муниципальной услуги являются:</w:t>
      </w:r>
    </w:p>
    <w:p w:rsidR="006D0DC6" w:rsidRPr="002C08F8" w:rsidRDefault="006D0DC6" w:rsidP="006D0DC6">
      <w:pPr>
        <w:ind w:left="357" w:hanging="357"/>
        <w:jc w:val="both"/>
      </w:pPr>
      <w:r w:rsidRPr="002C08F8">
        <w:t xml:space="preserve">- Конституция Российской Федерации от 12 декабря 1993 года (Российская газета, 1993, </w:t>
      </w:r>
      <w:r w:rsidRPr="002C08F8">
        <w:rPr>
          <w:rFonts w:eastAsia="Segoe UI Symbol"/>
        </w:rPr>
        <w:t>№</w:t>
      </w:r>
      <w:r w:rsidRPr="002C08F8">
        <w:t xml:space="preserve"> 237; Собрание законодательства Российской Федерации, 26 января 2009 года, </w:t>
      </w:r>
      <w:r w:rsidRPr="002C08F8">
        <w:rPr>
          <w:rFonts w:eastAsia="Segoe UI Symbol"/>
        </w:rPr>
        <w:t>№</w:t>
      </w:r>
      <w:r w:rsidRPr="002C08F8">
        <w:t xml:space="preserve"> 4, ст. 445; Парламентская газета, 23 - 29 января 2009 года, </w:t>
      </w:r>
      <w:r w:rsidRPr="002C08F8">
        <w:rPr>
          <w:rFonts w:eastAsia="Segoe UI Symbol"/>
        </w:rPr>
        <w:t>№</w:t>
      </w:r>
      <w:r w:rsidRPr="002C08F8">
        <w:t xml:space="preserve"> 4);</w:t>
      </w:r>
    </w:p>
    <w:p w:rsidR="006D0DC6" w:rsidRPr="002C08F8" w:rsidRDefault="006D0DC6" w:rsidP="006D0DC6">
      <w:pPr>
        <w:ind w:left="357" w:hanging="357"/>
        <w:jc w:val="both"/>
      </w:pPr>
      <w:r w:rsidRPr="002C08F8">
        <w:t xml:space="preserve">- Гражданский кодекс Российской Федерации (часть первая) от 30 ноября 1994 года </w:t>
      </w:r>
      <w:r w:rsidRPr="002C08F8">
        <w:rPr>
          <w:rFonts w:eastAsia="Segoe UI Symbol"/>
        </w:rPr>
        <w:t>№</w:t>
      </w:r>
      <w:r w:rsidRPr="002C08F8">
        <w:t xml:space="preserve"> 51-ФЗ (Собрание законодательства Российской Федерации, 05 декабря 1994 года, </w:t>
      </w:r>
      <w:r w:rsidRPr="002C08F8">
        <w:rPr>
          <w:rFonts w:eastAsia="Segoe UI Symbol"/>
        </w:rPr>
        <w:t>№</w:t>
      </w:r>
      <w:r w:rsidRPr="002C08F8">
        <w:t xml:space="preserve"> 32, ст. 3301; Российская газета, 08 декабря 1994 года, </w:t>
      </w:r>
      <w:r w:rsidRPr="002C08F8">
        <w:rPr>
          <w:rFonts w:eastAsia="Segoe UI Symbol"/>
        </w:rPr>
        <w:t>№</w:t>
      </w:r>
      <w:r w:rsidRPr="002C08F8">
        <w:t xml:space="preserve"> 238 - 239);</w:t>
      </w:r>
    </w:p>
    <w:p w:rsidR="006D0DC6" w:rsidRPr="002C08F8" w:rsidRDefault="006D0DC6" w:rsidP="006D0DC6">
      <w:pPr>
        <w:ind w:left="357" w:hanging="357"/>
        <w:jc w:val="both"/>
      </w:pPr>
      <w:r w:rsidRPr="002C08F8">
        <w:t xml:space="preserve">- Земельный кодекс Российской Федерации от 25 октября 2001 года </w:t>
      </w:r>
      <w:r w:rsidRPr="002C08F8">
        <w:br/>
      </w:r>
      <w:r w:rsidRPr="002C08F8">
        <w:rPr>
          <w:rFonts w:eastAsia="Segoe UI Symbol"/>
        </w:rPr>
        <w:t>№</w:t>
      </w:r>
      <w:r w:rsidRPr="002C08F8">
        <w:t xml:space="preserve"> 136-ФЗ (Собрание законодательства Российской Федерации, 29 октября 2001 года, </w:t>
      </w:r>
      <w:r w:rsidRPr="002C08F8">
        <w:rPr>
          <w:rFonts w:eastAsia="Segoe UI Symbol"/>
        </w:rPr>
        <w:t>№</w:t>
      </w:r>
      <w:r w:rsidRPr="002C08F8">
        <w:t xml:space="preserve"> 44, ст. 4147; Парламентская газета, 30 октября 2001 года, </w:t>
      </w:r>
      <w:r w:rsidRPr="002C08F8">
        <w:rPr>
          <w:rFonts w:eastAsia="Segoe UI Symbol"/>
        </w:rPr>
        <w:t>№</w:t>
      </w:r>
      <w:r w:rsidRPr="002C08F8">
        <w:t xml:space="preserve"> 204 - 205; Российская газета, 30 октября 2001 года, </w:t>
      </w:r>
      <w:r w:rsidRPr="002C08F8">
        <w:rPr>
          <w:rFonts w:eastAsia="Segoe UI Symbol"/>
        </w:rPr>
        <w:t>№</w:t>
      </w:r>
      <w:r w:rsidRPr="002C08F8">
        <w:t xml:space="preserve"> 211 - 212);</w:t>
      </w:r>
    </w:p>
    <w:p w:rsidR="006D0DC6" w:rsidRPr="002C08F8" w:rsidRDefault="006D0DC6" w:rsidP="006D0DC6">
      <w:pPr>
        <w:ind w:left="357" w:hanging="357"/>
        <w:jc w:val="both"/>
      </w:pPr>
      <w:r w:rsidRPr="002C08F8">
        <w:t xml:space="preserve">- Федеральный закон от 24.07.2007 года </w:t>
      </w:r>
      <w:r w:rsidRPr="002C08F8">
        <w:rPr>
          <w:rFonts w:eastAsia="Segoe UI Symbol"/>
        </w:rPr>
        <w:t>№</w:t>
      </w:r>
      <w:r w:rsidRPr="002C08F8">
        <w:t xml:space="preserve"> 221-ФЗ «О государственном кадастре недвижимости» (Собрание законодательства Российской Федерации, 30 июля 2007 года, </w:t>
      </w:r>
      <w:r w:rsidRPr="002C08F8">
        <w:rPr>
          <w:rFonts w:eastAsia="Segoe UI Symbol"/>
        </w:rPr>
        <w:t>№</w:t>
      </w:r>
      <w:r w:rsidRPr="002C08F8">
        <w:t xml:space="preserve"> 31, ст. 4017; Российская газета, </w:t>
      </w:r>
      <w:r w:rsidRPr="002C08F8">
        <w:rPr>
          <w:rFonts w:eastAsia="Segoe UI Symbol"/>
        </w:rPr>
        <w:t>№</w:t>
      </w:r>
      <w:r w:rsidRPr="002C08F8">
        <w:t xml:space="preserve"> 165, 01 августа 2007 года; Парламентская газета, </w:t>
      </w:r>
      <w:r w:rsidRPr="002C08F8">
        <w:rPr>
          <w:rFonts w:eastAsia="Segoe UI Symbol"/>
        </w:rPr>
        <w:t>№</w:t>
      </w:r>
      <w:r w:rsidRPr="002C08F8">
        <w:t xml:space="preserve"> 99-101, 09 августа 2007 года);</w:t>
      </w:r>
    </w:p>
    <w:p w:rsidR="006D0DC6" w:rsidRPr="002C08F8" w:rsidRDefault="006D0DC6" w:rsidP="006D0DC6">
      <w:pPr>
        <w:ind w:left="357" w:hanging="357"/>
        <w:jc w:val="both"/>
      </w:pPr>
      <w:r w:rsidRPr="002C08F8">
        <w:t xml:space="preserve">- Федеральный закон от 25 октября 2001 года </w:t>
      </w:r>
      <w:r w:rsidRPr="002C08F8">
        <w:rPr>
          <w:rFonts w:eastAsia="Segoe UI Symbol"/>
        </w:rPr>
        <w:t>№</w:t>
      </w:r>
      <w:r w:rsidRPr="002C08F8">
        <w:t xml:space="preserve"> 137-ФЗ «О введении в действие Земельного кодекса Российской Федерации» (Собрание законодательства Российской Федерации, 29 октября 2001 года, </w:t>
      </w:r>
      <w:r w:rsidRPr="002C08F8">
        <w:rPr>
          <w:rFonts w:eastAsia="Segoe UI Symbol"/>
        </w:rPr>
        <w:t>№</w:t>
      </w:r>
      <w:r w:rsidRPr="002C08F8">
        <w:t xml:space="preserve"> 44, ст. 4148; Парламентская газета, 30 октября 2001 года, </w:t>
      </w:r>
      <w:r w:rsidRPr="002C08F8">
        <w:rPr>
          <w:rFonts w:eastAsia="Segoe UI Symbol"/>
        </w:rPr>
        <w:t>№</w:t>
      </w:r>
      <w:r w:rsidRPr="002C08F8">
        <w:t xml:space="preserve"> 204 - 205; Российская газета, 30 октября 2001 года, </w:t>
      </w:r>
      <w:r w:rsidRPr="002C08F8">
        <w:rPr>
          <w:rFonts w:eastAsia="Segoe UI Symbol"/>
        </w:rPr>
        <w:t>№</w:t>
      </w:r>
      <w:r w:rsidRPr="002C08F8">
        <w:t xml:space="preserve"> 211 - 212);</w:t>
      </w:r>
    </w:p>
    <w:p w:rsidR="006D0DC6" w:rsidRPr="002C08F8" w:rsidRDefault="006D0DC6" w:rsidP="006D0DC6">
      <w:pPr>
        <w:ind w:left="357" w:hanging="357"/>
        <w:jc w:val="both"/>
      </w:pPr>
      <w:r w:rsidRPr="002C08F8">
        <w:t xml:space="preserve">- Федеральный закон от 27.07.2010 </w:t>
      </w:r>
      <w:r w:rsidRPr="002C08F8">
        <w:rPr>
          <w:rFonts w:eastAsia="Segoe UI Symbol"/>
        </w:rPr>
        <w:t>№</w:t>
      </w:r>
      <w:r w:rsidRPr="002C08F8">
        <w:t xml:space="preserve"> 210-ФЗ «Об организации предоставления государственных и муниципальных услуг»  (Российская газета, </w:t>
      </w:r>
      <w:r w:rsidRPr="002C08F8">
        <w:br/>
        <w:t xml:space="preserve">30 июля 2010 года, </w:t>
      </w:r>
      <w:r w:rsidRPr="002C08F8">
        <w:rPr>
          <w:rFonts w:eastAsia="Segoe UI Symbol"/>
        </w:rPr>
        <w:t>№</w:t>
      </w:r>
      <w:r w:rsidRPr="002C08F8">
        <w:t xml:space="preserve"> 168; Собрание законодательства Российской Федерации, </w:t>
      </w:r>
      <w:r w:rsidRPr="002C08F8">
        <w:br/>
        <w:t xml:space="preserve">02 августа 2010 года, </w:t>
      </w:r>
      <w:r w:rsidRPr="002C08F8">
        <w:rPr>
          <w:rFonts w:eastAsia="Segoe UI Symbol"/>
        </w:rPr>
        <w:t>№</w:t>
      </w:r>
      <w:r w:rsidRPr="002C08F8">
        <w:t xml:space="preserve"> 31, ст. 4179).</w:t>
      </w:r>
    </w:p>
    <w:p w:rsidR="006D0DC6" w:rsidRPr="002C08F8" w:rsidRDefault="006D0DC6" w:rsidP="006D0DC6">
      <w:pPr>
        <w:ind w:left="357" w:hanging="357"/>
        <w:jc w:val="both"/>
      </w:pPr>
    </w:p>
    <w:p w:rsidR="006D0DC6" w:rsidRPr="002C08F8" w:rsidRDefault="006D0DC6" w:rsidP="006D0DC6">
      <w:pPr>
        <w:ind w:left="357" w:hanging="357"/>
        <w:jc w:val="both"/>
      </w:pPr>
      <w:r w:rsidRPr="002C08F8">
        <w:t>Перечень документов, необходимых для предоставления</w:t>
      </w:r>
    </w:p>
    <w:p w:rsidR="006D0DC6" w:rsidRPr="002C08F8" w:rsidRDefault="006D0DC6" w:rsidP="006D0DC6">
      <w:pPr>
        <w:ind w:left="357" w:hanging="357"/>
        <w:jc w:val="both"/>
      </w:pPr>
      <w:r w:rsidRPr="002C08F8">
        <w:t>муниципальной услуги</w:t>
      </w:r>
    </w:p>
    <w:p w:rsidR="006D0DC6" w:rsidRPr="002C08F8" w:rsidRDefault="006D0DC6" w:rsidP="006D0DC6">
      <w:pPr>
        <w:ind w:left="357" w:hanging="357"/>
        <w:jc w:val="both"/>
        <w:rPr>
          <w:shd w:val="clear" w:color="auto" w:fill="C0C0C0"/>
        </w:rPr>
      </w:pPr>
    </w:p>
    <w:p w:rsidR="006D0DC6" w:rsidRPr="002C08F8" w:rsidRDefault="006D0DC6" w:rsidP="006D0DC6">
      <w:pPr>
        <w:ind w:left="357" w:hanging="357"/>
        <w:jc w:val="both"/>
      </w:pPr>
      <w:r w:rsidRPr="002C08F8">
        <w:t xml:space="preserve">2.6. Для получения муниципальной услуги заявитель представляет в Администрацию заявление согласно приложению </w:t>
      </w:r>
      <w:r w:rsidRPr="002C08F8">
        <w:rPr>
          <w:rFonts w:eastAsia="Segoe UI Symbol"/>
        </w:rPr>
        <w:t>№</w:t>
      </w:r>
      <w:r w:rsidRPr="002C08F8">
        <w:t xml:space="preserve"> 1 к настоящему Административному регламенту.</w:t>
      </w:r>
    </w:p>
    <w:p w:rsidR="006D0DC6" w:rsidRPr="002C08F8" w:rsidRDefault="006D0DC6" w:rsidP="006D0DC6">
      <w:pPr>
        <w:ind w:left="357" w:hanging="357"/>
        <w:jc w:val="both"/>
      </w:pPr>
      <w:r w:rsidRPr="002C08F8">
        <w:t>2.6.1. В заявлении указываются:</w:t>
      </w:r>
    </w:p>
    <w:p w:rsidR="006D0DC6" w:rsidRPr="002C08F8" w:rsidRDefault="006D0DC6" w:rsidP="006D0DC6">
      <w:pPr>
        <w:ind w:left="357" w:hanging="357"/>
        <w:jc w:val="both"/>
      </w:pPr>
      <w:r w:rsidRPr="002C08F8">
        <w:t>1) фамилия, имя и (при наличии) отчество, место жительства заявителя, реквизиты документа, удостоверяющего личность заявителя (для гражданина);</w:t>
      </w:r>
    </w:p>
    <w:p w:rsidR="006D0DC6" w:rsidRPr="002C08F8" w:rsidRDefault="006D0DC6" w:rsidP="006D0DC6">
      <w:pPr>
        <w:ind w:left="357" w:hanging="357"/>
        <w:jc w:val="both"/>
      </w:pPr>
      <w:r w:rsidRPr="002C08F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0DC6" w:rsidRPr="002C08F8" w:rsidRDefault="006D0DC6" w:rsidP="006D0DC6">
      <w:pPr>
        <w:ind w:left="357" w:hanging="357"/>
        <w:jc w:val="both"/>
      </w:pPr>
      <w:r w:rsidRPr="002C08F8">
        <w:t>3) кадастровый номер земельного участка или кадастровые номера земельных участков, перераспределение которых планируется осуществить;</w:t>
      </w:r>
    </w:p>
    <w:p w:rsidR="006D0DC6" w:rsidRPr="002C08F8" w:rsidRDefault="006D0DC6" w:rsidP="006D0DC6">
      <w:pPr>
        <w:ind w:left="357" w:hanging="357"/>
        <w:jc w:val="both"/>
      </w:pPr>
      <w:r w:rsidRPr="002C08F8">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D0DC6" w:rsidRPr="002C08F8" w:rsidRDefault="006D0DC6" w:rsidP="006D0DC6">
      <w:pPr>
        <w:ind w:left="357" w:hanging="357"/>
        <w:jc w:val="both"/>
      </w:pPr>
      <w:r w:rsidRPr="002C08F8">
        <w:t>5) почтовый адрес и (или) адрес электронной почты для связи с заявителем.</w:t>
      </w:r>
    </w:p>
    <w:p w:rsidR="006D0DC6" w:rsidRPr="002C08F8" w:rsidRDefault="006D0DC6" w:rsidP="006D0DC6">
      <w:pPr>
        <w:ind w:left="357" w:hanging="357"/>
        <w:jc w:val="both"/>
      </w:pPr>
      <w:r w:rsidRPr="002C08F8">
        <w:t>2.7. К заявлению прилагаются:</w:t>
      </w:r>
    </w:p>
    <w:p w:rsidR="006D0DC6" w:rsidRPr="002C08F8" w:rsidRDefault="006D0DC6" w:rsidP="006D0DC6">
      <w:pPr>
        <w:ind w:left="357" w:hanging="357"/>
        <w:jc w:val="both"/>
      </w:pPr>
      <w:r w:rsidRPr="002C08F8">
        <w:t xml:space="preserve">1) копии правоустанавливающих или право удостоверяющих документов на земельный участок, принадлежащий заявителю, в случае, если право собственности не </w:t>
      </w:r>
      <w:r w:rsidRPr="002C08F8">
        <w:lastRenderedPageBreak/>
        <w:t>зарегистрировано в Едином государственном реестре прав на недвижимое имущество и сделок с ним;</w:t>
      </w:r>
    </w:p>
    <w:p w:rsidR="006D0DC6" w:rsidRPr="002C08F8" w:rsidRDefault="006D0DC6" w:rsidP="006D0DC6">
      <w:pPr>
        <w:ind w:left="357" w:hanging="357"/>
        <w:jc w:val="both"/>
      </w:pPr>
      <w:r w:rsidRPr="002C08F8">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0DC6" w:rsidRPr="002C08F8" w:rsidRDefault="006D0DC6" w:rsidP="006D0DC6">
      <w:pPr>
        <w:ind w:left="357" w:hanging="357"/>
        <w:jc w:val="both"/>
      </w:pPr>
      <w:r w:rsidRPr="002C08F8">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D0DC6" w:rsidRPr="002C08F8" w:rsidRDefault="006D0DC6" w:rsidP="006D0DC6">
      <w:pPr>
        <w:ind w:left="357" w:hanging="357"/>
        <w:jc w:val="both"/>
      </w:pPr>
      <w:r w:rsidRPr="002C08F8">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0DC6" w:rsidRPr="002C08F8" w:rsidRDefault="006D0DC6" w:rsidP="006D0DC6">
      <w:pPr>
        <w:ind w:left="357" w:hanging="357"/>
        <w:jc w:val="both"/>
      </w:pPr>
      <w:r w:rsidRPr="002C08F8">
        <w:t>2.8. Для предоставления муниципальной услуги Администрация в рамках межведомственного взаимодействия запрашиваются следующие документы (сведения):</w:t>
      </w:r>
    </w:p>
    <w:p w:rsidR="006D0DC6" w:rsidRPr="002C08F8" w:rsidRDefault="006D0DC6" w:rsidP="006D0DC6">
      <w:pPr>
        <w:ind w:left="357" w:hanging="357"/>
        <w:jc w:val="both"/>
      </w:pPr>
      <w:r w:rsidRPr="002C08F8">
        <w:t>1) копия свидетельства о постановке на учет в налоговом органе юридического лица или индивидуального предпринимателя;</w:t>
      </w:r>
    </w:p>
    <w:p w:rsidR="006D0DC6" w:rsidRPr="002C08F8" w:rsidRDefault="006D0DC6" w:rsidP="006D0DC6">
      <w:pPr>
        <w:ind w:left="357" w:hanging="357"/>
        <w:jc w:val="both"/>
      </w:pPr>
      <w:r w:rsidRPr="002C08F8">
        <w:t>2) кадастровый паспорт земельного участка или кадастровые паспорта земельных участков, перераспределение которых планируется осуществить;</w:t>
      </w:r>
    </w:p>
    <w:p w:rsidR="006D0DC6" w:rsidRPr="002C08F8" w:rsidRDefault="006D0DC6" w:rsidP="006D0DC6">
      <w:pPr>
        <w:ind w:left="357" w:hanging="357"/>
        <w:jc w:val="both"/>
      </w:pPr>
      <w:r w:rsidRPr="002C08F8">
        <w:t>3) правоустанавливающие и (или) право удостоверяющие документы на земельные участки, из которых при перераспределении образуются земельные участки в случае, если право собственности зарегистрировано в Едином государственном реестре прав на недвижимое имущество и сделок с ним;</w:t>
      </w:r>
    </w:p>
    <w:p w:rsidR="006D0DC6" w:rsidRPr="002C08F8" w:rsidRDefault="006D0DC6" w:rsidP="006D0DC6">
      <w:pPr>
        <w:ind w:left="357" w:hanging="357"/>
        <w:jc w:val="both"/>
      </w:pPr>
      <w:r w:rsidRPr="002C08F8">
        <w:t>4) утвержденный проект межевания территории.</w:t>
      </w:r>
    </w:p>
    <w:p w:rsidR="006D0DC6" w:rsidRPr="002C08F8" w:rsidRDefault="006D0DC6" w:rsidP="006D0DC6">
      <w:pPr>
        <w:ind w:left="357" w:hanging="357"/>
        <w:jc w:val="both"/>
      </w:pPr>
      <w:r w:rsidRPr="002C08F8">
        <w:t xml:space="preserve">2.9. Заявитель вправе самостоятельно </w:t>
      </w:r>
      <w:proofErr w:type="gramStart"/>
      <w:r w:rsidRPr="002C08F8">
        <w:t>предоставить документы</w:t>
      </w:r>
      <w:proofErr w:type="gramEnd"/>
      <w:r w:rsidRPr="002C08F8">
        <w:t xml:space="preserve">, указанные в пункте 2.8 настоящего раздела. </w:t>
      </w:r>
    </w:p>
    <w:p w:rsidR="006D0DC6" w:rsidRPr="002C08F8" w:rsidRDefault="006D0DC6" w:rsidP="006D0DC6">
      <w:pPr>
        <w:ind w:left="357" w:hanging="357"/>
        <w:jc w:val="both"/>
      </w:pPr>
      <w:r w:rsidRPr="002C08F8">
        <w:t>Непредставление заявителем документов, указанных в пункте 2.8 настоящего раздела, не является основанием для отказа в предоставлении заявителю муниципальной услуги.</w:t>
      </w:r>
    </w:p>
    <w:p w:rsidR="006D0DC6" w:rsidRPr="002C08F8" w:rsidRDefault="006D0DC6" w:rsidP="006D0DC6">
      <w:pPr>
        <w:ind w:left="357" w:hanging="357"/>
        <w:jc w:val="both"/>
      </w:pPr>
      <w:r w:rsidRPr="002C08F8">
        <w:t>2.10. Администрация не вправе требовать от заявителя представления документов, не указанных в пункте 2.8 настоящего раздела.</w:t>
      </w:r>
    </w:p>
    <w:p w:rsidR="006D0DC6" w:rsidRPr="002C08F8" w:rsidRDefault="006D0DC6" w:rsidP="006D0DC6">
      <w:pPr>
        <w:ind w:left="357" w:hanging="357"/>
        <w:jc w:val="both"/>
      </w:pPr>
    </w:p>
    <w:p w:rsidR="006D0DC6" w:rsidRPr="002C08F8" w:rsidRDefault="006D0DC6" w:rsidP="006D0DC6">
      <w:pPr>
        <w:ind w:left="357" w:hanging="357"/>
        <w:jc w:val="both"/>
      </w:pPr>
      <w:r w:rsidRPr="002C08F8">
        <w:t>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2.11. Основания для отказа в приеме документов, необходимых для предоставления муниципальной услуги, отсутствуют.</w:t>
      </w:r>
    </w:p>
    <w:p w:rsidR="006D0DC6" w:rsidRPr="002C08F8" w:rsidRDefault="006D0DC6" w:rsidP="006D0DC6">
      <w:pPr>
        <w:ind w:left="357" w:hanging="357"/>
        <w:jc w:val="both"/>
      </w:pPr>
      <w:r w:rsidRPr="002C08F8">
        <w:t>2.12. Основания для приостановления предоставления муниципальной услуги отсутствуют.</w:t>
      </w:r>
    </w:p>
    <w:p w:rsidR="006D0DC6" w:rsidRPr="002C08F8" w:rsidRDefault="006D0DC6" w:rsidP="006D0DC6">
      <w:pPr>
        <w:ind w:left="357" w:hanging="357"/>
        <w:jc w:val="both"/>
      </w:pPr>
      <w:r w:rsidRPr="002C08F8">
        <w:t>2.13. Основаниями для отказа в предоставлении муниципальной услуги являются:</w:t>
      </w:r>
    </w:p>
    <w:p w:rsidR="006D0DC6" w:rsidRPr="002C08F8" w:rsidRDefault="006D0DC6" w:rsidP="006D0DC6">
      <w:pPr>
        <w:ind w:left="357" w:hanging="357"/>
        <w:jc w:val="both"/>
      </w:pPr>
      <w:r w:rsidRPr="002C08F8">
        <w:t>1) отсутствие у заявителя права на получение муниципальной услуги в соответствии с действующим законодательством;</w:t>
      </w:r>
    </w:p>
    <w:p w:rsidR="006D0DC6" w:rsidRPr="002C08F8" w:rsidRDefault="006D0DC6" w:rsidP="006D0DC6">
      <w:pPr>
        <w:ind w:left="357" w:hanging="357"/>
        <w:jc w:val="both"/>
      </w:pPr>
      <w:r w:rsidRPr="002C08F8">
        <w:t>2) отсутствие у Администрации полномочий по предоставлению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p>
    <w:p w:rsidR="006D0DC6" w:rsidRPr="002C08F8" w:rsidRDefault="006D0DC6" w:rsidP="00151C0F">
      <w:pPr>
        <w:ind w:left="357" w:hanging="357"/>
        <w:jc w:val="both"/>
        <w:rPr>
          <w:b/>
        </w:rPr>
      </w:pPr>
      <w:r w:rsidRPr="002C08F8">
        <w:rPr>
          <w:b/>
        </w:rPr>
        <w:t>Перечень услуг, которые являются необходимыми и о</w:t>
      </w:r>
      <w:r w:rsidR="00151C0F" w:rsidRPr="002C08F8">
        <w:rPr>
          <w:b/>
        </w:rPr>
        <w:t xml:space="preserve">бязательными для </w:t>
      </w:r>
      <w:r w:rsidRPr="002C08F8">
        <w:rPr>
          <w:b/>
        </w:rPr>
        <w:t>предоставления муниципальной услуги</w:t>
      </w:r>
    </w:p>
    <w:p w:rsidR="006D0DC6" w:rsidRPr="002C08F8" w:rsidRDefault="006D0DC6" w:rsidP="00151C0F">
      <w:pPr>
        <w:ind w:left="357" w:hanging="357"/>
        <w:rPr>
          <w:b/>
        </w:rPr>
      </w:pPr>
    </w:p>
    <w:p w:rsidR="006D0DC6" w:rsidRPr="002C08F8" w:rsidRDefault="006D0DC6" w:rsidP="006D0DC6">
      <w:pPr>
        <w:ind w:left="357" w:hanging="357"/>
        <w:jc w:val="both"/>
      </w:pPr>
      <w:r w:rsidRPr="002C08F8">
        <w:t>2.14. муниципальной услуга предоставляется без предоставления услуг, которые являются необходимыми и обязательными для предоставления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Порядок, размер и основания взимания государственной пошлины или иной платы,</w:t>
      </w:r>
    </w:p>
    <w:p w:rsidR="006D0DC6" w:rsidRPr="002C08F8" w:rsidRDefault="006D0DC6" w:rsidP="006D0DC6">
      <w:pPr>
        <w:ind w:left="357" w:hanging="357"/>
        <w:jc w:val="both"/>
      </w:pPr>
      <w:r w:rsidRPr="002C08F8">
        <w:t xml:space="preserve"> взимаемой за предоставление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2.15. Муниципальная услуга предоставляется бесплатно.</w:t>
      </w:r>
    </w:p>
    <w:p w:rsidR="006D0DC6" w:rsidRPr="002C08F8" w:rsidRDefault="006D0DC6" w:rsidP="006D0DC6">
      <w:pPr>
        <w:ind w:left="357" w:hanging="357"/>
        <w:jc w:val="both"/>
      </w:pPr>
    </w:p>
    <w:p w:rsidR="006D0DC6" w:rsidRPr="002C08F8" w:rsidRDefault="006D0DC6" w:rsidP="006D0DC6">
      <w:pPr>
        <w:ind w:left="357" w:hanging="357"/>
        <w:jc w:val="both"/>
      </w:pPr>
      <w:r w:rsidRPr="002C08F8">
        <w:t>Максимальный срок ожидания в очереди при подаче заявления о предоставлении муниципальной услуги и при получении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lastRenderedPageBreak/>
        <w:t>2.16.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w:t>
      </w:r>
    </w:p>
    <w:p w:rsidR="006D0DC6" w:rsidRPr="002C08F8" w:rsidRDefault="006D0DC6" w:rsidP="006D0DC6">
      <w:pPr>
        <w:ind w:left="357" w:hanging="357"/>
        <w:jc w:val="both"/>
      </w:pPr>
      <w:r w:rsidRPr="002C08F8">
        <w:t>2.17.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15 минут.</w:t>
      </w:r>
    </w:p>
    <w:p w:rsidR="006D0DC6" w:rsidRPr="002C08F8" w:rsidRDefault="006D0DC6" w:rsidP="006D0DC6">
      <w:pPr>
        <w:ind w:left="357" w:hanging="357"/>
        <w:jc w:val="both"/>
      </w:pPr>
    </w:p>
    <w:p w:rsidR="006D0DC6" w:rsidRPr="002C08F8" w:rsidRDefault="006D0DC6" w:rsidP="00151C0F">
      <w:pPr>
        <w:ind w:left="357" w:hanging="357"/>
        <w:jc w:val="both"/>
        <w:rPr>
          <w:b/>
        </w:rPr>
      </w:pPr>
      <w:r w:rsidRPr="002C08F8">
        <w:rPr>
          <w:b/>
        </w:rPr>
        <w:t>Срок и порядок регистрации обращ</w:t>
      </w:r>
      <w:r w:rsidR="00151C0F" w:rsidRPr="002C08F8">
        <w:rPr>
          <w:b/>
        </w:rPr>
        <w:t xml:space="preserve">ения заявителя о предоставлении </w:t>
      </w:r>
      <w:r w:rsidRPr="002C08F8">
        <w:rPr>
          <w:b/>
        </w:rPr>
        <w:t>муниципальной услуги, в том числе в электронной форме</w:t>
      </w:r>
    </w:p>
    <w:p w:rsidR="006D0DC6" w:rsidRPr="002C08F8" w:rsidRDefault="006D0DC6" w:rsidP="006D0DC6">
      <w:pPr>
        <w:ind w:left="357" w:hanging="357"/>
        <w:jc w:val="both"/>
      </w:pPr>
    </w:p>
    <w:p w:rsidR="006D0DC6" w:rsidRPr="002C08F8" w:rsidRDefault="006D0DC6" w:rsidP="006D0DC6">
      <w:pPr>
        <w:ind w:left="357" w:hanging="357"/>
        <w:jc w:val="both"/>
      </w:pPr>
      <w:r w:rsidRPr="002C08F8">
        <w:t>2.18. Заявление и документы, необходимые для предоставления муниципальной услуги, регистрируются в день их представления в Администрации.</w:t>
      </w:r>
    </w:p>
    <w:p w:rsidR="006D0DC6" w:rsidRPr="002C08F8" w:rsidRDefault="006D0DC6" w:rsidP="006D0DC6">
      <w:pPr>
        <w:ind w:left="357" w:hanging="357"/>
        <w:jc w:val="both"/>
      </w:pPr>
      <w:r w:rsidRPr="002C08F8">
        <w:t>С момента реализации технической возможности регистрация заявления и приложенных к нему документов, поступивших в электронном виде посредством Регионального портала и/или Единого портала в Администрацию в выходной (нерабочий или праздничный) день, осуществляется в первый, следующий за ним рабочий день.</w:t>
      </w:r>
    </w:p>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Требования к помещениям предоставления</w:t>
      </w:r>
      <w:r w:rsidR="00151C0F" w:rsidRPr="002C08F8">
        <w:rPr>
          <w:b/>
        </w:rPr>
        <w:t xml:space="preserve"> </w:t>
      </w:r>
      <w:r w:rsidRPr="002C08F8">
        <w:rPr>
          <w:b/>
        </w:rPr>
        <w:t>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2.19. Требования к помещениям предоставления муниципальной услуги:</w:t>
      </w:r>
    </w:p>
    <w:p w:rsidR="006D0DC6" w:rsidRPr="002C08F8" w:rsidRDefault="006D0DC6" w:rsidP="006D0DC6">
      <w:pPr>
        <w:ind w:left="357" w:hanging="357"/>
        <w:jc w:val="both"/>
      </w:pPr>
      <w:r w:rsidRPr="002C08F8">
        <w:t>1) требования к прилегающей территории:</w:t>
      </w:r>
    </w:p>
    <w:p w:rsidR="006D0DC6" w:rsidRPr="002C08F8" w:rsidRDefault="006D0DC6" w:rsidP="006D0DC6">
      <w:pPr>
        <w:ind w:left="357" w:hanging="357"/>
        <w:jc w:val="both"/>
      </w:pPr>
      <w:r w:rsidRPr="002C08F8">
        <w:t>- на территории, прилегающей к месторасположению Администрации, оборудуются места для парковки автотранспортных средств;</w:t>
      </w:r>
    </w:p>
    <w:p w:rsidR="006D0DC6" w:rsidRPr="002C08F8" w:rsidRDefault="006D0DC6" w:rsidP="006D0DC6">
      <w:pPr>
        <w:ind w:left="357" w:hanging="357"/>
        <w:jc w:val="both"/>
      </w:pPr>
      <w:r w:rsidRPr="002C08F8">
        <w:t>- на стоянке должно быть не менее 10% мест (но не менее одного места) для парковки специальных транспортных средств инвалидов, которые не должны занимать иные транспортные средства;</w:t>
      </w:r>
    </w:p>
    <w:p w:rsidR="006D0DC6" w:rsidRPr="002C08F8" w:rsidRDefault="006D0DC6" w:rsidP="006D0DC6">
      <w:pPr>
        <w:ind w:left="357" w:hanging="357"/>
        <w:jc w:val="both"/>
      </w:pPr>
      <w:r w:rsidRPr="002C08F8">
        <w:t>- доступ заявителей к парковочным местам является бесплатным;</w:t>
      </w:r>
    </w:p>
    <w:p w:rsidR="006D0DC6" w:rsidRPr="002C08F8" w:rsidRDefault="006D0DC6" w:rsidP="006D0DC6">
      <w:pPr>
        <w:ind w:left="357" w:hanging="357"/>
        <w:jc w:val="both"/>
      </w:pPr>
      <w:r w:rsidRPr="002C08F8">
        <w:t>- входы в помещения для приема заявителей оборудуются пандусами, расширенными проходами, позволяющими обеспечить беспрепятственный доступ инвалидов, использующих кресла-коляски;</w:t>
      </w:r>
    </w:p>
    <w:p w:rsidR="006D0DC6" w:rsidRPr="002C08F8" w:rsidRDefault="006D0DC6" w:rsidP="006D0DC6">
      <w:pPr>
        <w:ind w:left="357" w:hanging="357"/>
        <w:jc w:val="both"/>
      </w:pPr>
      <w:r w:rsidRPr="002C08F8">
        <w:t>2) требования к местам приема заявителей:</w:t>
      </w:r>
    </w:p>
    <w:p w:rsidR="006D0DC6" w:rsidRPr="002C08F8" w:rsidRDefault="006D0DC6" w:rsidP="006D0DC6">
      <w:pPr>
        <w:ind w:left="357" w:hanging="357"/>
        <w:jc w:val="both"/>
      </w:pPr>
      <w:r w:rsidRPr="002C08F8">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6D0DC6" w:rsidRPr="002C08F8" w:rsidRDefault="006D0DC6" w:rsidP="006D0DC6">
      <w:pPr>
        <w:ind w:left="357" w:hanging="357"/>
        <w:jc w:val="both"/>
      </w:pPr>
      <w:r w:rsidRPr="002C08F8">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D0DC6" w:rsidRPr="002C08F8" w:rsidRDefault="006D0DC6" w:rsidP="006D0DC6">
      <w:pPr>
        <w:ind w:left="357" w:hanging="357"/>
        <w:jc w:val="both"/>
      </w:pPr>
      <w:r w:rsidRPr="002C08F8">
        <w:t>3) требования к местам для ожидания:</w:t>
      </w:r>
    </w:p>
    <w:p w:rsidR="006D0DC6" w:rsidRPr="002C08F8" w:rsidRDefault="006D0DC6" w:rsidP="006D0DC6">
      <w:pPr>
        <w:ind w:left="357" w:hanging="357"/>
        <w:jc w:val="both"/>
      </w:pPr>
      <w:r w:rsidRPr="002C08F8">
        <w:t>- места для ожидания в очереди оборудуются стульями и (или) кресельными секциями;</w:t>
      </w:r>
    </w:p>
    <w:p w:rsidR="006D0DC6" w:rsidRPr="002C08F8" w:rsidRDefault="006D0DC6" w:rsidP="006D0DC6">
      <w:pPr>
        <w:ind w:left="357" w:hanging="357"/>
        <w:jc w:val="both"/>
      </w:pPr>
      <w:r w:rsidRPr="002C08F8">
        <w:t>- места для ожидания находятся в холле или ином специально приспособленном помещении;</w:t>
      </w:r>
    </w:p>
    <w:p w:rsidR="006D0DC6" w:rsidRPr="002C08F8" w:rsidRDefault="006D0DC6" w:rsidP="006D0DC6">
      <w:pPr>
        <w:ind w:left="357" w:hanging="357"/>
        <w:jc w:val="both"/>
      </w:pPr>
      <w:r w:rsidRPr="002C08F8">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6D0DC6" w:rsidRPr="002C08F8" w:rsidRDefault="006D0DC6" w:rsidP="006D0DC6">
      <w:pPr>
        <w:ind w:left="357" w:hanging="357"/>
        <w:jc w:val="both"/>
      </w:pPr>
      <w:r w:rsidRPr="002C08F8">
        <w:t>4) требования к местам для информирования заявителей:</w:t>
      </w:r>
    </w:p>
    <w:p w:rsidR="006D0DC6" w:rsidRPr="002C08F8" w:rsidRDefault="006D0DC6" w:rsidP="006D0DC6">
      <w:pPr>
        <w:ind w:left="357" w:hanging="357"/>
        <w:jc w:val="both"/>
      </w:pPr>
      <w:r w:rsidRPr="002C08F8">
        <w:t>- оборудуются визуальной, текстовой информацией, размещаемой на информационном стенде;</w:t>
      </w:r>
    </w:p>
    <w:p w:rsidR="006D0DC6" w:rsidRPr="002C08F8" w:rsidRDefault="006D0DC6" w:rsidP="006D0DC6">
      <w:pPr>
        <w:ind w:left="357" w:hanging="357"/>
        <w:jc w:val="both"/>
      </w:pPr>
      <w:r w:rsidRPr="002C08F8">
        <w:t>- оборудуются стульями и столами для возможности оформления документов;</w:t>
      </w:r>
    </w:p>
    <w:p w:rsidR="006D0DC6" w:rsidRPr="002C08F8" w:rsidRDefault="006D0DC6" w:rsidP="006D0DC6">
      <w:pPr>
        <w:ind w:left="357" w:hanging="357"/>
        <w:jc w:val="both"/>
      </w:pPr>
      <w:r w:rsidRPr="002C08F8">
        <w:t>- информационный стенд, столы размещаются в местах, обеспечивающих свободный доступ к ним.</w:t>
      </w:r>
    </w:p>
    <w:p w:rsidR="006D0DC6" w:rsidRPr="002C08F8" w:rsidRDefault="006D0DC6" w:rsidP="006D0DC6">
      <w:pPr>
        <w:ind w:firstLine="540"/>
        <w:jc w:val="both"/>
      </w:pPr>
      <w:r w:rsidRPr="002C08F8">
        <w:t xml:space="preserve">2.20. Помещения приема и выдачи документов,  залы ожидания, а также размещение визуальной, текстовой и мультимедийной информации должны быть доступны для инвалидов.  </w:t>
      </w:r>
    </w:p>
    <w:p w:rsidR="006D0DC6" w:rsidRPr="002C08F8" w:rsidRDefault="006D0DC6" w:rsidP="006D0DC6">
      <w:pPr>
        <w:ind w:firstLine="540"/>
        <w:jc w:val="both"/>
      </w:pPr>
      <w:r w:rsidRPr="002C08F8">
        <w:t>Требования доступности для инвалидов:</w:t>
      </w:r>
    </w:p>
    <w:p w:rsidR="006D0DC6" w:rsidRPr="002C08F8" w:rsidRDefault="006D0DC6" w:rsidP="006D0DC6">
      <w:pPr>
        <w:ind w:firstLine="540"/>
        <w:jc w:val="both"/>
      </w:pPr>
      <w:r w:rsidRPr="002C08F8">
        <w:t>-беспрепятственный вход инвалидов в учреждение и выход из него;</w:t>
      </w:r>
    </w:p>
    <w:p w:rsidR="006D0DC6" w:rsidRPr="002C08F8" w:rsidRDefault="006D0DC6" w:rsidP="006D0DC6">
      <w:pPr>
        <w:ind w:firstLine="540"/>
        <w:jc w:val="both"/>
      </w:pPr>
      <w:r w:rsidRPr="002C08F8">
        <w:t>-возможность самостоятельного передвижения инвалидов по территории учреждения;</w:t>
      </w:r>
    </w:p>
    <w:p w:rsidR="006D0DC6" w:rsidRPr="002C08F8" w:rsidRDefault="006D0DC6" w:rsidP="006D0DC6">
      <w:pPr>
        <w:ind w:firstLine="540"/>
        <w:jc w:val="both"/>
      </w:pPr>
      <w:r w:rsidRPr="002C08F8">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6D0DC6" w:rsidRPr="002C08F8" w:rsidRDefault="006D0DC6" w:rsidP="006D0DC6">
      <w:pPr>
        <w:ind w:firstLine="540"/>
        <w:jc w:val="both"/>
      </w:pPr>
      <w:r w:rsidRPr="002C08F8">
        <w:lastRenderedPageBreak/>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6D0DC6" w:rsidRPr="002C08F8" w:rsidRDefault="006D0DC6" w:rsidP="006D0DC6">
      <w:pPr>
        <w:ind w:firstLine="540"/>
        <w:jc w:val="both"/>
      </w:pPr>
      <w:r w:rsidRPr="002C08F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0DC6" w:rsidRPr="002C08F8" w:rsidRDefault="006D0DC6" w:rsidP="006D0DC6">
      <w:pPr>
        <w:ind w:firstLine="540"/>
        <w:jc w:val="both"/>
      </w:pPr>
      <w:r w:rsidRPr="002C08F8">
        <w:t>- допуск в учреждение сурдопереводчика и тифлосурдопереводчика;</w:t>
      </w:r>
    </w:p>
    <w:p w:rsidR="006D0DC6" w:rsidRPr="002C08F8" w:rsidRDefault="006D0DC6" w:rsidP="006D0DC6">
      <w:pPr>
        <w:ind w:firstLine="540"/>
        <w:jc w:val="both"/>
      </w:pPr>
      <w:proofErr w:type="gramStart"/>
      <w:r w:rsidRPr="002C08F8">
        <w:t>- 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0DC6" w:rsidRPr="002C08F8" w:rsidRDefault="006D0DC6" w:rsidP="006D0DC6">
      <w:pPr>
        <w:ind w:firstLine="540"/>
        <w:jc w:val="both"/>
      </w:pPr>
      <w:r w:rsidRPr="002C08F8">
        <w:t>- предоставление, при необходимости, услуги по месту жительства инвалида в дистанционном режиме;</w:t>
      </w:r>
    </w:p>
    <w:p w:rsidR="006D0DC6" w:rsidRPr="002C08F8" w:rsidRDefault="006D0DC6" w:rsidP="006D0DC6">
      <w:pPr>
        <w:ind w:firstLine="540"/>
        <w:jc w:val="both"/>
      </w:pPr>
      <w:r w:rsidRPr="002C08F8">
        <w:t>- оказание персоналом учреждения помощи инвалидам в посадке в транспортное средство и высадка из него перед входом в учреждение, в том числе с использованием кресла-коляски;</w:t>
      </w:r>
    </w:p>
    <w:p w:rsidR="006D0DC6" w:rsidRPr="002C08F8" w:rsidRDefault="006D0DC6" w:rsidP="006D0DC6">
      <w:pPr>
        <w:ind w:firstLine="540"/>
        <w:jc w:val="both"/>
      </w:pPr>
      <w:r w:rsidRPr="002C08F8">
        <w:t xml:space="preserve"> -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Показатели доступности и качества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2.21. Показатели доступности и качества муниципальной услуги приведены в таблице.</w:t>
      </w:r>
    </w:p>
    <w:p w:rsidR="006D0DC6" w:rsidRPr="002C08F8" w:rsidRDefault="006D0DC6" w:rsidP="006D0DC6">
      <w:pPr>
        <w:ind w:left="357" w:hanging="357"/>
        <w:jc w:val="both"/>
      </w:pPr>
    </w:p>
    <w:p w:rsidR="006D0DC6" w:rsidRPr="002C08F8" w:rsidRDefault="006D0DC6" w:rsidP="006D0DC6">
      <w:pPr>
        <w:ind w:left="357" w:hanging="357"/>
        <w:jc w:val="both"/>
      </w:pPr>
      <w:r w:rsidRPr="002C08F8">
        <w:t>Таблица</w:t>
      </w:r>
    </w:p>
    <w:tbl>
      <w:tblPr>
        <w:tblW w:w="0" w:type="auto"/>
        <w:tblInd w:w="52" w:type="dxa"/>
        <w:tblCellMar>
          <w:left w:w="10" w:type="dxa"/>
          <w:right w:w="10" w:type="dxa"/>
        </w:tblCellMar>
        <w:tblLook w:val="04A0" w:firstRow="1" w:lastRow="0" w:firstColumn="1" w:lastColumn="0" w:noHBand="0" w:noVBand="1"/>
      </w:tblPr>
      <w:tblGrid>
        <w:gridCol w:w="486"/>
        <w:gridCol w:w="6470"/>
        <w:gridCol w:w="1539"/>
        <w:gridCol w:w="1498"/>
      </w:tblGrid>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rPr>
                <w:rFonts w:eastAsia="Segoe UI Symbol"/>
              </w:rPr>
              <w:t>№</w:t>
            </w:r>
            <w:r w:rsidRPr="002C08F8">
              <w:t xml:space="preserve">  </w:t>
            </w:r>
            <w:proofErr w:type="gramStart"/>
            <w:r w:rsidRPr="002C08F8">
              <w:t>п</w:t>
            </w:r>
            <w:proofErr w:type="gramEnd"/>
            <w:r w:rsidRPr="002C08F8">
              <w:t>/п</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Наименование показателя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Единица измерения показателя</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Нормативное значение</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1</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3</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4</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1.</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размещение информации о порядке предоставления  муниципальной услуги на Официальном Интернет-сайте исполнительных органов государственной власти Волгоградской области, в государственной информационной системе Региональный портал </w:t>
            </w:r>
            <w:proofErr w:type="gramStart"/>
            <w:r w:rsidRPr="002C08F8">
              <w:t xml:space="preserve">( </w:t>
            </w:r>
            <w:proofErr w:type="gramEnd"/>
            <w:r w:rsidR="00ED559B" w:rsidRPr="002C08F8">
              <w:fldChar w:fldCharType="begin"/>
            </w:r>
            <w:r w:rsidR="00ED559B" w:rsidRPr="002C08F8">
              <w:instrText xml:space="preserve"> HYPERLINK "http://gosuslugi.volganet.ru/" </w:instrText>
            </w:r>
            <w:r w:rsidR="00ED559B" w:rsidRPr="002C08F8">
              <w:fldChar w:fldCharType="separate"/>
            </w:r>
            <w:r w:rsidRPr="002C08F8">
              <w:rPr>
                <w:rStyle w:val="af"/>
              </w:rPr>
              <w:t>http://gosuslugi.volganet.ru</w:t>
            </w:r>
            <w:r w:rsidR="00ED559B" w:rsidRPr="002C08F8">
              <w:rPr>
                <w:rStyle w:val="af"/>
              </w:rPr>
              <w:fldChar w:fldCharType="end"/>
            </w:r>
            <w:r w:rsidRPr="002C08F8">
              <w:t xml:space="preserve"> ) и/или Единый портал (</w:t>
            </w:r>
            <w:hyperlink r:id="rId10" w:history="1">
              <w:r w:rsidRPr="002C08F8">
                <w:rPr>
                  <w:rStyle w:val="af"/>
                </w:rPr>
                <w:t>http://www.gosuslugi.ru</w:t>
              </w:r>
            </w:hyperlink>
            <w:r w:rsidRPr="002C08F8">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2.</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Наличие помещений,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и предоставления  муниципальной  услуги, места общего пользования)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3.</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4.</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Укомплектованность квалифицированными кадрами по штатному расписанию</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не менее 95</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5.</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 xml:space="preserve">Транспортная доступность к местам предоставления  </w:t>
            </w:r>
            <w:r w:rsidRPr="002C08F8">
              <w:lastRenderedPageBreak/>
              <w:t>муниципальной  услуги - близость остановок общественного транспорта</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lastRenderedPageBreak/>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lastRenderedPageBreak/>
              <w:t>6.</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Количество обоснованных жалоб на действия (бездействие) и решения должностных лиц, участвующих в предоставлении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0</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7.</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Доля заявителей, получивших муниципальную услугу с нарушением установленного срока предоставления  муниципальной  услуги, от общего количества заявителей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0</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8.</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Обеспечение обратной связи заявителя с исполнителем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9.</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Количество взаимодействий заявителя с должностными лицами при предоставлении  муниципальной  услуги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раз/минут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2/15</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10.</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w:t>
            </w:r>
          </w:p>
        </w:tc>
      </w:tr>
      <w:tr w:rsidR="006D0DC6" w:rsidRPr="002C08F8" w:rsidTr="00B11CCD">
        <w:trPr>
          <w:trHeight w:val="1"/>
        </w:trPr>
        <w:tc>
          <w:tcPr>
            <w:tcW w:w="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11.</w:t>
            </w:r>
          </w:p>
        </w:tc>
        <w:tc>
          <w:tcPr>
            <w:tcW w:w="6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Возможность получения  муниципальной  услуги в многофункциональном центре предоставления государственных и муниципальных услуг</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да/нет</w:t>
            </w:r>
          </w:p>
        </w:tc>
        <w:tc>
          <w:tcPr>
            <w:tcW w:w="1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D0DC6" w:rsidRPr="002C08F8" w:rsidRDefault="006D0DC6" w:rsidP="00B11CCD">
            <w:pPr>
              <w:ind w:left="357" w:hanging="357"/>
              <w:jc w:val="both"/>
            </w:pPr>
            <w:r w:rsidRPr="002C08F8">
              <w:t>нет</w:t>
            </w:r>
          </w:p>
        </w:tc>
      </w:tr>
    </w:tbl>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Иные требования к предоставлению муниципальных услуг</w:t>
      </w:r>
    </w:p>
    <w:p w:rsidR="006D0DC6" w:rsidRPr="002C08F8" w:rsidRDefault="006D0DC6" w:rsidP="006D0DC6">
      <w:pPr>
        <w:ind w:left="357" w:hanging="357"/>
        <w:jc w:val="both"/>
      </w:pPr>
    </w:p>
    <w:p w:rsidR="006D0DC6" w:rsidRPr="002C08F8" w:rsidRDefault="006D0DC6" w:rsidP="006D0DC6">
      <w:pPr>
        <w:ind w:left="357" w:hanging="357"/>
        <w:jc w:val="both"/>
      </w:pPr>
      <w:r w:rsidRPr="002C08F8">
        <w:t>2.22. 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посредством Регионального портала и/или Единого портала путем заполнения специальной интерактивной формы с момента реализации технической возможности.</w:t>
      </w:r>
    </w:p>
    <w:p w:rsidR="006D0DC6" w:rsidRPr="002C08F8" w:rsidRDefault="006D0DC6" w:rsidP="006D0DC6">
      <w:pPr>
        <w:ind w:left="357" w:hanging="357"/>
        <w:jc w:val="both"/>
      </w:pPr>
      <w:r w:rsidRPr="002C08F8">
        <w:t>Уведомление заявителя о принятом к рассмотрению заявлении, а также о необходимости представления необходимых к нему документов осуществляется Администрацией не позднее              3 дней, следующих за днем заполнения заявителем соответствующей интерактивной формы посредством Регионального портала и/или Единого портала.</w:t>
      </w:r>
    </w:p>
    <w:p w:rsidR="006D0DC6" w:rsidRPr="002C08F8" w:rsidRDefault="006D0DC6" w:rsidP="006D0DC6">
      <w:pPr>
        <w:ind w:left="357" w:hanging="357"/>
        <w:jc w:val="both"/>
      </w:pPr>
      <w:r w:rsidRPr="002C08F8">
        <w:t>Заявление рассматривается при представлении заявителем (физическим лицом) документа, указанного в пункте 2.7 настоящего раздела, о чем должностное лицо Администрации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Региональный портал и/или Единый портал.</w:t>
      </w:r>
    </w:p>
    <w:p w:rsidR="006D0DC6" w:rsidRPr="002C08F8" w:rsidRDefault="006D0DC6" w:rsidP="006D0DC6">
      <w:pPr>
        <w:ind w:left="357" w:hanging="357"/>
        <w:jc w:val="both"/>
      </w:pPr>
      <w:r w:rsidRPr="002C08F8">
        <w:t>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6D0DC6" w:rsidRPr="002C08F8" w:rsidRDefault="006D0DC6" w:rsidP="006D0DC6">
      <w:pPr>
        <w:ind w:left="357" w:hanging="357"/>
        <w:jc w:val="both"/>
      </w:pPr>
      <w:r w:rsidRPr="002C08F8">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D0DC6" w:rsidRPr="002C08F8" w:rsidRDefault="006D0DC6" w:rsidP="006D0DC6">
      <w:pPr>
        <w:ind w:left="357" w:hanging="357"/>
        <w:jc w:val="both"/>
      </w:pPr>
    </w:p>
    <w:p w:rsidR="006D0DC6" w:rsidRPr="002C08F8" w:rsidRDefault="006D0DC6" w:rsidP="006D0DC6">
      <w:pPr>
        <w:ind w:left="357" w:hanging="357"/>
        <w:jc w:val="both"/>
      </w:pPr>
      <w:r w:rsidRPr="002C08F8">
        <w:t xml:space="preserve">3.1. Блок-схема предоставления муниципальной услуги приводится в приложении </w:t>
      </w:r>
      <w:r w:rsidRPr="002C08F8">
        <w:rPr>
          <w:rFonts w:eastAsia="Segoe UI Symbol"/>
        </w:rPr>
        <w:t>№</w:t>
      </w:r>
      <w:r w:rsidRPr="002C08F8">
        <w:t xml:space="preserve"> 2 к настоящему Административному регламенту.</w:t>
      </w:r>
    </w:p>
    <w:p w:rsidR="006D0DC6" w:rsidRPr="002C08F8" w:rsidRDefault="006D0DC6" w:rsidP="006D0DC6">
      <w:pPr>
        <w:ind w:left="357" w:hanging="357"/>
        <w:jc w:val="both"/>
      </w:pPr>
      <w:r w:rsidRPr="002C08F8">
        <w:t>3.2. Предоставление муниципальной услуги включает в себя следующие административные процедуры:</w:t>
      </w:r>
    </w:p>
    <w:p w:rsidR="006D0DC6" w:rsidRPr="002C08F8" w:rsidRDefault="006D0DC6" w:rsidP="006D0DC6">
      <w:pPr>
        <w:ind w:left="357" w:hanging="357"/>
        <w:jc w:val="both"/>
      </w:pPr>
      <w:r w:rsidRPr="002C08F8">
        <w:t>1) принятие заявления (документов);</w:t>
      </w:r>
    </w:p>
    <w:p w:rsidR="006D0DC6" w:rsidRPr="002C08F8" w:rsidRDefault="006D0DC6" w:rsidP="006D0DC6">
      <w:pPr>
        <w:ind w:left="357" w:hanging="357"/>
        <w:jc w:val="both"/>
      </w:pPr>
      <w:r w:rsidRPr="002C08F8">
        <w:t>2) рассмотрение заявления и приложенных к нему документов;</w:t>
      </w:r>
    </w:p>
    <w:p w:rsidR="006D0DC6" w:rsidRPr="002C08F8" w:rsidRDefault="006D0DC6" w:rsidP="006D0DC6">
      <w:pPr>
        <w:ind w:left="357" w:hanging="357"/>
        <w:jc w:val="both"/>
      </w:pPr>
      <w:r w:rsidRPr="002C08F8">
        <w:t>3) оформление результата предоставления либо отказа в предоставлении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Принятие заявления (документов)</w:t>
      </w:r>
    </w:p>
    <w:p w:rsidR="006D0DC6" w:rsidRPr="002C08F8" w:rsidRDefault="006D0DC6" w:rsidP="006D0DC6">
      <w:pPr>
        <w:ind w:left="357" w:hanging="357"/>
        <w:jc w:val="both"/>
      </w:pPr>
    </w:p>
    <w:p w:rsidR="006D0DC6" w:rsidRPr="002C08F8" w:rsidRDefault="006D0DC6" w:rsidP="006D0DC6">
      <w:pPr>
        <w:ind w:left="357" w:hanging="357"/>
        <w:jc w:val="both"/>
      </w:pPr>
      <w:r w:rsidRPr="002C08F8">
        <w:lastRenderedPageBreak/>
        <w:t>3.3. Основанием для начала исполнения административной процедуры является личное обращение заявителя в Администрацию либо поступление заявления (документов) по почте, либо посредством Регионального портала и/или Единого портала.</w:t>
      </w:r>
    </w:p>
    <w:p w:rsidR="006D0DC6" w:rsidRPr="002C08F8" w:rsidRDefault="006D0DC6" w:rsidP="006D0DC6">
      <w:pPr>
        <w:ind w:left="357" w:hanging="357"/>
        <w:jc w:val="both"/>
      </w:pPr>
      <w:r w:rsidRPr="002C08F8">
        <w:t>Специалист Администрации, в обязанности которого входит принятие документов:</w:t>
      </w:r>
    </w:p>
    <w:p w:rsidR="006D0DC6" w:rsidRPr="002C08F8" w:rsidRDefault="006D0DC6" w:rsidP="006D0DC6">
      <w:pPr>
        <w:ind w:left="357" w:hanging="357"/>
        <w:jc w:val="both"/>
      </w:pPr>
      <w:r w:rsidRPr="002C08F8">
        <w:t>1) регистрирует поступление заявления (документов) в соответствии с установленными правилами делопроизводства в Администрации;</w:t>
      </w:r>
    </w:p>
    <w:p w:rsidR="006D0DC6" w:rsidRPr="002C08F8" w:rsidRDefault="006D0DC6" w:rsidP="006D0DC6">
      <w:pPr>
        <w:ind w:left="357" w:hanging="357"/>
        <w:jc w:val="both"/>
      </w:pPr>
      <w:r w:rsidRPr="002C08F8">
        <w:t>2) сообщает заявителю номер и дату регистрации заявления (документов) (при личном обращении заявителя).</w:t>
      </w:r>
    </w:p>
    <w:p w:rsidR="006D0DC6" w:rsidRPr="002C08F8" w:rsidRDefault="006D0DC6" w:rsidP="006D0DC6">
      <w:pPr>
        <w:ind w:left="357" w:hanging="357"/>
        <w:jc w:val="both"/>
      </w:pPr>
      <w:r w:rsidRPr="002C08F8">
        <w:t>Результатом административной процедуры является регистрация заявления в системе электронного делопроизводства и документооборота и направление Главе администрации заявления и прилагаемых к нему документов.</w:t>
      </w:r>
    </w:p>
    <w:p w:rsidR="006D0DC6" w:rsidRPr="002C08F8" w:rsidRDefault="006D0DC6" w:rsidP="006D0DC6">
      <w:pPr>
        <w:ind w:left="357" w:hanging="357"/>
        <w:jc w:val="both"/>
      </w:pPr>
      <w:r w:rsidRPr="002C08F8">
        <w:t>Продолжительность административной процедуры - 1 день.</w:t>
      </w:r>
    </w:p>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Рассмотрение заявления и приложенных к нему документов</w:t>
      </w:r>
    </w:p>
    <w:p w:rsidR="006D0DC6" w:rsidRPr="002C08F8" w:rsidRDefault="006D0DC6" w:rsidP="006D0DC6">
      <w:pPr>
        <w:ind w:left="357" w:hanging="357"/>
        <w:jc w:val="both"/>
      </w:pPr>
    </w:p>
    <w:p w:rsidR="006D0DC6" w:rsidRPr="002C08F8" w:rsidRDefault="006D0DC6" w:rsidP="006D0DC6">
      <w:pPr>
        <w:ind w:left="357" w:hanging="357"/>
        <w:jc w:val="both"/>
      </w:pPr>
      <w:r w:rsidRPr="002C08F8">
        <w:t>3.4. Основанием для начала исполнения административной процедуры является передача Главой администрации заявления и документов для рассмотрения специалисту, осуществляющего предоставление муниципальной услуги.</w:t>
      </w:r>
    </w:p>
    <w:p w:rsidR="006D0DC6" w:rsidRPr="002C08F8" w:rsidRDefault="006D0DC6" w:rsidP="006D0DC6">
      <w:pPr>
        <w:ind w:left="357" w:hanging="357"/>
        <w:jc w:val="both"/>
      </w:pPr>
      <w:r w:rsidRPr="002C08F8">
        <w:t>Глава администрации в день получения пакета документов назначает специалиста, ответственного за рассмотрение документов (далее - специалист), и передает ему пакет документов.</w:t>
      </w:r>
    </w:p>
    <w:p w:rsidR="006D0DC6" w:rsidRPr="002C08F8" w:rsidRDefault="006D0DC6" w:rsidP="006D0DC6">
      <w:pPr>
        <w:ind w:left="357" w:hanging="357"/>
        <w:jc w:val="both"/>
      </w:pPr>
      <w:r w:rsidRPr="002C08F8">
        <w:t>3.4.1. Специалист не позднее дня, следующего за днем получения заявления и прилагаемых документов, устанавливает предмет обращения.</w:t>
      </w:r>
    </w:p>
    <w:p w:rsidR="006D0DC6" w:rsidRPr="002C08F8" w:rsidRDefault="006D0DC6" w:rsidP="006D0DC6">
      <w:pPr>
        <w:ind w:left="357" w:hanging="357"/>
        <w:jc w:val="both"/>
      </w:pPr>
      <w:r w:rsidRPr="002C08F8">
        <w:t xml:space="preserve">3.4.2. </w:t>
      </w:r>
      <w:proofErr w:type="gramStart"/>
      <w:r w:rsidRPr="002C08F8">
        <w:t xml:space="preserve">В случае если заявление не соответствует требованиям пункта 2.6 настоящего Административного регламента либо при наличии основания, указанного в подпункте 2 пункта 2.13 настоящего Административного регламента, либо к заявлению не приложены документы, предусмотренные пунктом 2.7 настоящего Административного регламента, специалист в течение 10 дней со дня поступления (регистрации) заявления в Администрацию обеспечивает возврат заявления заявителю с указанием причин возврата. </w:t>
      </w:r>
      <w:proofErr w:type="gramEnd"/>
    </w:p>
    <w:p w:rsidR="006D0DC6" w:rsidRPr="002C08F8" w:rsidRDefault="006D0DC6" w:rsidP="006D0DC6">
      <w:pPr>
        <w:ind w:left="357" w:hanging="357"/>
        <w:jc w:val="both"/>
      </w:pPr>
      <w:r w:rsidRPr="002C08F8">
        <w:t>3.4.3. В случае непредставления заявителем по собственной инициативе документов, указанных в пункте 2.8 настоящего Административного регламента, специалист самостоятельно запрашивает их в органах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посредством письменного запроса или через систему межведомственного электронного взаимодействия (далее - СМЭВ).</w:t>
      </w:r>
    </w:p>
    <w:p w:rsidR="006D0DC6" w:rsidRPr="002C08F8" w:rsidRDefault="006D0DC6" w:rsidP="006D0DC6">
      <w:pPr>
        <w:ind w:left="357" w:hanging="357"/>
        <w:jc w:val="both"/>
      </w:pPr>
      <w:r w:rsidRPr="002C08F8">
        <w:t>Результатом административной процедуры является рассмотрение документов, формирование и направление межведомственных запросов либо возврат заявления заявителю с указанием причин возврата.</w:t>
      </w:r>
    </w:p>
    <w:p w:rsidR="006D0DC6" w:rsidRPr="002C08F8" w:rsidRDefault="006D0DC6" w:rsidP="006D0DC6">
      <w:pPr>
        <w:ind w:left="357" w:hanging="357"/>
        <w:jc w:val="both"/>
      </w:pPr>
      <w:r w:rsidRPr="002C08F8">
        <w:t xml:space="preserve">Продолжительность административной процедуры - не более 10 дней </w:t>
      </w:r>
      <w:proofErr w:type="gramStart"/>
      <w:r w:rsidRPr="002C08F8">
        <w:t>с даты поступления</w:t>
      </w:r>
      <w:proofErr w:type="gramEnd"/>
      <w:r w:rsidRPr="002C08F8">
        <w:t xml:space="preserve"> (регистрации) заявления в Администрацию.</w:t>
      </w:r>
    </w:p>
    <w:p w:rsidR="006D0DC6" w:rsidRPr="002C08F8" w:rsidRDefault="006D0DC6" w:rsidP="006D0DC6">
      <w:pPr>
        <w:ind w:left="357" w:hanging="357"/>
        <w:jc w:val="both"/>
      </w:pPr>
    </w:p>
    <w:p w:rsidR="006D0DC6" w:rsidRPr="002C08F8" w:rsidRDefault="006D0DC6" w:rsidP="006D0DC6">
      <w:pPr>
        <w:ind w:left="357" w:hanging="357"/>
        <w:jc w:val="both"/>
      </w:pPr>
      <w:r w:rsidRPr="002C08F8">
        <w:t>Оформление результата предоставления либо отказа в предоставлении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3.5. Основанием для начала исполнения административной процедуры является получение специалистом документов, предусмотренных пунктом 2.8 Административного регламента, в рамках межведомственного взаимодействия.</w:t>
      </w:r>
    </w:p>
    <w:p w:rsidR="006D0DC6" w:rsidRPr="002C08F8" w:rsidRDefault="006D0DC6" w:rsidP="006D0DC6">
      <w:pPr>
        <w:ind w:left="357" w:hanging="357"/>
        <w:jc w:val="both"/>
      </w:pPr>
      <w:r w:rsidRPr="002C08F8">
        <w:t>3.5.1. В случае если имеются основания, указанные в подпункте 1 пункта 2.13 настоящего Административного регламента, специалист готовит и направляет заявителю письмо с уведомлением об отказе в предоставлении муниципальной услуги с указанием причин.</w:t>
      </w:r>
    </w:p>
    <w:p w:rsidR="006D0DC6" w:rsidRPr="002C08F8" w:rsidRDefault="006D0DC6" w:rsidP="006D0DC6">
      <w:pPr>
        <w:ind w:left="357" w:hanging="357"/>
        <w:jc w:val="both"/>
      </w:pPr>
      <w:r w:rsidRPr="002C08F8">
        <w:t xml:space="preserve">3.5.2. В случае если отсутствуют основания, указанные в подпункте 1 пункта 2.13 настоящего Административного регламента и перераспределение земель и (или) земельных участков, находящихся в собственности муниципального образования Береславского сельского поселения и право </w:t>
      </w:r>
      <w:proofErr w:type="gramStart"/>
      <w:r w:rsidRPr="002C08F8">
        <w:t>распоряжения</w:t>
      </w:r>
      <w:proofErr w:type="gramEnd"/>
      <w:r w:rsidRPr="002C08F8">
        <w:t xml:space="preserve"> которыми принадлежит муниципальному образованию Береславское сельское поселение, специалист обеспечивает подготовку проекта решения </w:t>
      </w:r>
      <w:r w:rsidRPr="002C08F8">
        <w:lastRenderedPageBreak/>
        <w:t xml:space="preserve">(распоряжение) о перераспределении земель и (или) земельных участков и утверждении схемы расположения земельного участка (при отсутствии проекта межевания) направление копии решения (приказа) заявителю. </w:t>
      </w:r>
    </w:p>
    <w:p w:rsidR="006D0DC6" w:rsidRPr="002C08F8" w:rsidRDefault="006D0DC6" w:rsidP="006D0DC6">
      <w:pPr>
        <w:ind w:left="357" w:hanging="357"/>
        <w:jc w:val="both"/>
      </w:pPr>
      <w:r w:rsidRPr="002C08F8">
        <w:t xml:space="preserve">3.5.3. </w:t>
      </w:r>
      <w:proofErr w:type="gramStart"/>
      <w:r w:rsidRPr="002C08F8">
        <w:t>В случае если отсутствуют основания, указанные в подпункте 1 пункта 2.13 настоящего Административного регламента и перераспределение земель и (или) земельных участков планируется в отношении земельных участков, находящихся в собственности муниципального образования Калачевский муниципальный район и земельных участков, находящихся в частной собственности, специалист обеспечивает подготовку проекта решения (распоряжение) об утверждении схемы расположения земельного участка (при отсутствии проекта межевания)  и (или) проект</w:t>
      </w:r>
      <w:proofErr w:type="gramEnd"/>
      <w:r w:rsidRPr="002C08F8">
        <w:t xml:space="preserve">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6D0DC6" w:rsidRPr="002C08F8" w:rsidRDefault="006D0DC6" w:rsidP="006D0DC6">
      <w:pPr>
        <w:ind w:left="357" w:hanging="357"/>
        <w:jc w:val="both"/>
      </w:pPr>
      <w:r w:rsidRPr="002C08F8">
        <w:t xml:space="preserve">3.5.4. </w:t>
      </w:r>
      <w:proofErr w:type="gramStart"/>
      <w:r w:rsidRPr="002C08F8">
        <w:t>В случае если отсутствуют основания, указанные в подпункте 1 пункта 2.13 настоящего Административного регламента, но имеются хотя бы одно из следующих обстоятельств, указанных в пункте 7 статьи 39.27 или пункте 9 статьи 39.29 ЗК РФ, специалист обеспечивает подготовку проекта решения (приказа) об отказе в заключение соглашения о перераспределении земель и (или) земельных участков и направление его копии заявителю.</w:t>
      </w:r>
      <w:proofErr w:type="gramEnd"/>
    </w:p>
    <w:p w:rsidR="006D0DC6" w:rsidRPr="002C08F8" w:rsidRDefault="006D0DC6" w:rsidP="006D0DC6">
      <w:pPr>
        <w:ind w:left="357" w:hanging="357"/>
        <w:jc w:val="both"/>
      </w:pPr>
      <w:r w:rsidRPr="002C08F8">
        <w:t>Результатом исполнения административной процедуры является направление (выдача) заявителю:</w:t>
      </w:r>
    </w:p>
    <w:p w:rsidR="006D0DC6" w:rsidRPr="002C08F8" w:rsidRDefault="006D0DC6" w:rsidP="006D0DC6">
      <w:pPr>
        <w:ind w:left="357" w:hanging="357"/>
        <w:jc w:val="both"/>
      </w:pPr>
      <w:r w:rsidRPr="002C08F8">
        <w:t>- решения (распоряжение) о перераспределении земель и (или) земельных участков;</w:t>
      </w:r>
    </w:p>
    <w:p w:rsidR="006D0DC6" w:rsidRPr="002C08F8" w:rsidRDefault="006D0DC6" w:rsidP="006D0DC6">
      <w:pPr>
        <w:ind w:left="357" w:hanging="357"/>
        <w:jc w:val="both"/>
      </w:pPr>
      <w:r w:rsidRPr="002C08F8">
        <w:t>- решения (распоряжение) об утверждении схемы расположения земельного участка;</w:t>
      </w:r>
    </w:p>
    <w:p w:rsidR="006D0DC6" w:rsidRPr="002C08F8" w:rsidRDefault="006D0DC6" w:rsidP="006D0DC6">
      <w:pPr>
        <w:ind w:left="357" w:hanging="357"/>
        <w:jc w:val="both"/>
      </w:pPr>
      <w:r w:rsidRPr="002C08F8">
        <w:t>- согласие на заключение соглашения о перераспределении земель и (или) земельных участков в соответствии с утвержденным проектом межевания территории;</w:t>
      </w:r>
    </w:p>
    <w:p w:rsidR="006D0DC6" w:rsidRPr="002C08F8" w:rsidRDefault="006D0DC6" w:rsidP="006D0DC6">
      <w:pPr>
        <w:ind w:left="357" w:hanging="357"/>
        <w:jc w:val="both"/>
      </w:pPr>
      <w:r w:rsidRPr="002C08F8">
        <w:t>- решения об отказе в заключени</w:t>
      </w:r>
      <w:proofErr w:type="gramStart"/>
      <w:r w:rsidRPr="002C08F8">
        <w:t>и</w:t>
      </w:r>
      <w:proofErr w:type="gramEnd"/>
      <w:r w:rsidRPr="002C08F8">
        <w:t xml:space="preserve"> соглашения о перераспределении земель и (или) земельных участков.</w:t>
      </w:r>
    </w:p>
    <w:p w:rsidR="006D0DC6" w:rsidRPr="002C08F8" w:rsidRDefault="006D0DC6" w:rsidP="006D0DC6">
      <w:pPr>
        <w:ind w:left="357" w:hanging="357"/>
        <w:jc w:val="both"/>
      </w:pPr>
      <w:r w:rsidRPr="002C08F8">
        <w:t xml:space="preserve">Продолжительность административной процедуры - не более 30 дней </w:t>
      </w:r>
      <w:proofErr w:type="gramStart"/>
      <w:r w:rsidRPr="002C08F8">
        <w:t>с даты поступления</w:t>
      </w:r>
      <w:proofErr w:type="gramEnd"/>
      <w:r w:rsidRPr="002C08F8">
        <w:t xml:space="preserve"> (регистрации) заявления в Администрацию.</w:t>
      </w:r>
    </w:p>
    <w:p w:rsidR="006D0DC6" w:rsidRPr="002C08F8" w:rsidRDefault="006D0DC6" w:rsidP="006D0DC6">
      <w:pPr>
        <w:ind w:left="357" w:hanging="357"/>
        <w:jc w:val="both"/>
      </w:pPr>
    </w:p>
    <w:p w:rsidR="006D0DC6" w:rsidRPr="002C08F8" w:rsidRDefault="006D0DC6" w:rsidP="006D0DC6">
      <w:pPr>
        <w:ind w:left="357" w:hanging="357"/>
        <w:jc w:val="both"/>
        <w:rPr>
          <w:b/>
        </w:rPr>
      </w:pPr>
    </w:p>
    <w:p w:rsidR="006D0DC6" w:rsidRPr="002C08F8" w:rsidRDefault="006D0DC6" w:rsidP="006D0DC6">
      <w:pPr>
        <w:ind w:left="357" w:hanging="357"/>
        <w:jc w:val="both"/>
        <w:rPr>
          <w:b/>
        </w:rPr>
      </w:pPr>
    </w:p>
    <w:p w:rsidR="006D0DC6" w:rsidRPr="002C08F8" w:rsidRDefault="006D0DC6" w:rsidP="006D0DC6">
      <w:pPr>
        <w:ind w:left="357" w:hanging="357"/>
        <w:jc w:val="both"/>
        <w:rPr>
          <w:b/>
        </w:rPr>
      </w:pPr>
      <w:r w:rsidRPr="002C08F8">
        <w:rPr>
          <w:b/>
        </w:rPr>
        <w:t>IV. Формы контроля  исполнения Административного регламента</w:t>
      </w:r>
    </w:p>
    <w:p w:rsidR="006D0DC6" w:rsidRPr="002C08F8" w:rsidRDefault="006D0DC6" w:rsidP="006D0DC6">
      <w:pPr>
        <w:ind w:left="357" w:hanging="357"/>
        <w:jc w:val="both"/>
        <w:rPr>
          <w:b/>
        </w:rPr>
      </w:pPr>
    </w:p>
    <w:p w:rsidR="006D0DC6" w:rsidRPr="002C08F8" w:rsidRDefault="006D0DC6" w:rsidP="006D0DC6">
      <w:pPr>
        <w:ind w:left="357" w:hanging="357"/>
        <w:jc w:val="both"/>
        <w:rPr>
          <w:b/>
        </w:rPr>
      </w:pPr>
      <w:r w:rsidRPr="002C08F8">
        <w:rPr>
          <w:b/>
        </w:rPr>
        <w:t>Порядок осуществления текущего контроля  соблюдения и</w:t>
      </w:r>
    </w:p>
    <w:p w:rsidR="006D0DC6" w:rsidRPr="002C08F8" w:rsidRDefault="006D0DC6" w:rsidP="006D0DC6">
      <w:pPr>
        <w:ind w:left="357" w:hanging="357"/>
        <w:jc w:val="both"/>
        <w:rPr>
          <w:b/>
        </w:rPr>
      </w:pPr>
      <w:r w:rsidRPr="002C08F8">
        <w:rPr>
          <w:b/>
        </w:rPr>
        <w:t>исполнением положений Административного регламента</w:t>
      </w:r>
    </w:p>
    <w:p w:rsidR="006D0DC6" w:rsidRPr="002C08F8" w:rsidRDefault="006D0DC6" w:rsidP="006D0DC6">
      <w:pPr>
        <w:ind w:left="357" w:hanging="357"/>
        <w:jc w:val="both"/>
      </w:pPr>
    </w:p>
    <w:p w:rsidR="006D0DC6" w:rsidRPr="002C08F8" w:rsidRDefault="006D0DC6" w:rsidP="006D0DC6">
      <w:pPr>
        <w:ind w:left="357" w:hanging="357"/>
        <w:jc w:val="both"/>
      </w:pPr>
      <w:r w:rsidRPr="002C08F8">
        <w:t>4.1. Текущий контроль соблюдения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Глава администрации поселения.</w:t>
      </w:r>
    </w:p>
    <w:p w:rsidR="006D0DC6" w:rsidRPr="002C08F8" w:rsidRDefault="006D0DC6" w:rsidP="006D0DC6">
      <w:pPr>
        <w:ind w:left="357" w:hanging="357"/>
        <w:jc w:val="both"/>
        <w:rPr>
          <w:b/>
        </w:rPr>
      </w:pPr>
    </w:p>
    <w:p w:rsidR="006D0DC6" w:rsidRPr="002C08F8" w:rsidRDefault="006D0DC6" w:rsidP="006D0DC6">
      <w:pPr>
        <w:ind w:left="357" w:hanging="357"/>
        <w:jc w:val="both"/>
        <w:rPr>
          <w:b/>
        </w:rPr>
      </w:pPr>
      <w:r w:rsidRPr="002C08F8">
        <w:rPr>
          <w:b/>
        </w:rPr>
        <w:t xml:space="preserve">Порядок и периодичность осуществления </w:t>
      </w:r>
      <w:proofErr w:type="gramStart"/>
      <w:r w:rsidRPr="002C08F8">
        <w:rPr>
          <w:b/>
        </w:rPr>
        <w:t>плановых</w:t>
      </w:r>
      <w:proofErr w:type="gramEnd"/>
      <w:r w:rsidRPr="002C08F8">
        <w:rPr>
          <w:b/>
        </w:rPr>
        <w:t xml:space="preserve"> и внеплановых</w:t>
      </w:r>
    </w:p>
    <w:p w:rsidR="006D0DC6" w:rsidRPr="002C08F8" w:rsidRDefault="006D0DC6" w:rsidP="006D0DC6">
      <w:pPr>
        <w:ind w:left="357" w:hanging="357"/>
        <w:jc w:val="both"/>
        <w:rPr>
          <w:b/>
        </w:rPr>
      </w:pPr>
      <w:r w:rsidRPr="002C08F8">
        <w:rPr>
          <w:b/>
        </w:rPr>
        <w:t>проверок полноты и качества предоставления муниципальной</w:t>
      </w:r>
    </w:p>
    <w:p w:rsidR="006D0DC6" w:rsidRPr="002C08F8" w:rsidRDefault="006D0DC6" w:rsidP="006D0DC6">
      <w:pPr>
        <w:ind w:left="357" w:hanging="357"/>
        <w:jc w:val="both"/>
      </w:pPr>
      <w:r w:rsidRPr="002C08F8">
        <w:rPr>
          <w:b/>
        </w:rPr>
        <w:t>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D0DC6" w:rsidRPr="002C08F8" w:rsidRDefault="006D0DC6" w:rsidP="006D0DC6">
      <w:pPr>
        <w:ind w:left="357" w:hanging="357"/>
        <w:jc w:val="both"/>
      </w:pPr>
      <w:r w:rsidRPr="002C08F8">
        <w:tab/>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6D0DC6" w:rsidRPr="002C08F8" w:rsidRDefault="006D0DC6" w:rsidP="006D0DC6">
      <w:pPr>
        <w:ind w:left="357" w:hanging="357"/>
        <w:jc w:val="both"/>
      </w:pPr>
      <w:r w:rsidRPr="002C08F8">
        <w:tab/>
        <w:t>Решение о проведении внеплановой проверки принимает Глава администрации или уполномоченное им должностное лицо.</w:t>
      </w:r>
    </w:p>
    <w:p w:rsidR="006D0DC6" w:rsidRPr="002C08F8" w:rsidRDefault="006D0DC6" w:rsidP="006D0DC6">
      <w:pPr>
        <w:ind w:left="357" w:hanging="357"/>
        <w:jc w:val="both"/>
      </w:pPr>
      <w:r w:rsidRPr="002C08F8">
        <w:tab/>
        <w:t>Результаты проверки оформляются в виде акта, в котором отмечаются выявленные недостатки и указываются предложения по их устранению.</w:t>
      </w:r>
    </w:p>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Ответственность муниципальных служащих и иных должностных лиц за решения</w:t>
      </w:r>
    </w:p>
    <w:p w:rsidR="006D0DC6" w:rsidRPr="002C08F8" w:rsidRDefault="006D0DC6" w:rsidP="006D0DC6">
      <w:pPr>
        <w:ind w:left="357" w:hanging="357"/>
        <w:jc w:val="both"/>
        <w:rPr>
          <w:b/>
        </w:rPr>
      </w:pPr>
      <w:r w:rsidRPr="002C08F8">
        <w:rPr>
          <w:b/>
        </w:rPr>
        <w:t xml:space="preserve"> и действия (бездействие), принимаемые (осуществляемые) в ходе предоставления</w:t>
      </w:r>
    </w:p>
    <w:p w:rsidR="006D0DC6" w:rsidRPr="002C08F8" w:rsidRDefault="006D0DC6" w:rsidP="006D0DC6">
      <w:pPr>
        <w:ind w:left="357" w:hanging="357"/>
        <w:jc w:val="both"/>
        <w:rPr>
          <w:b/>
        </w:rPr>
      </w:pPr>
      <w:r w:rsidRPr="002C08F8">
        <w:rPr>
          <w:b/>
        </w:rPr>
        <w:t>муниципальной услуги</w:t>
      </w:r>
    </w:p>
    <w:p w:rsidR="006D0DC6" w:rsidRPr="002C08F8" w:rsidRDefault="006D0DC6" w:rsidP="006D0DC6">
      <w:pPr>
        <w:ind w:left="357" w:hanging="357"/>
        <w:jc w:val="both"/>
        <w:rPr>
          <w:b/>
        </w:rPr>
      </w:pPr>
    </w:p>
    <w:p w:rsidR="006D0DC6" w:rsidRPr="002C08F8" w:rsidRDefault="006D0DC6" w:rsidP="006D0DC6">
      <w:pPr>
        <w:ind w:left="357" w:hanging="357"/>
        <w:jc w:val="both"/>
      </w:pPr>
      <w:r w:rsidRPr="002C08F8">
        <w:t>4.3</w:t>
      </w:r>
      <w:r w:rsidRPr="002C08F8">
        <w:rPr>
          <w:b/>
        </w:rPr>
        <w:t>.</w:t>
      </w:r>
      <w:r w:rsidRPr="002C08F8">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6D0DC6" w:rsidRPr="002C08F8" w:rsidRDefault="006D0DC6" w:rsidP="006D0DC6">
      <w:pPr>
        <w:ind w:left="357" w:hanging="357"/>
        <w:jc w:val="both"/>
      </w:pPr>
    </w:p>
    <w:p w:rsidR="006D0DC6" w:rsidRPr="002C08F8" w:rsidRDefault="006D0DC6" w:rsidP="006D0DC6">
      <w:pPr>
        <w:ind w:left="357" w:hanging="357"/>
        <w:jc w:val="both"/>
        <w:rPr>
          <w:b/>
        </w:rPr>
      </w:pPr>
      <w:r w:rsidRPr="002C08F8">
        <w:rPr>
          <w:b/>
        </w:rPr>
        <w:t>Порядок и формы контроля предоставления муниципальной</w:t>
      </w:r>
    </w:p>
    <w:p w:rsidR="006D0DC6" w:rsidRPr="002C08F8" w:rsidRDefault="006D0DC6" w:rsidP="006D0DC6">
      <w:pPr>
        <w:ind w:left="357" w:hanging="357"/>
        <w:jc w:val="both"/>
        <w:rPr>
          <w:b/>
        </w:rPr>
      </w:pPr>
      <w:r w:rsidRPr="002C08F8">
        <w:rPr>
          <w:b/>
        </w:rPr>
        <w:t>услуги со стороны граждан, их объединений и организаций</w:t>
      </w:r>
    </w:p>
    <w:p w:rsidR="006D0DC6" w:rsidRPr="002C08F8" w:rsidRDefault="006D0DC6" w:rsidP="006D0DC6">
      <w:pPr>
        <w:ind w:left="357" w:hanging="357"/>
        <w:jc w:val="both"/>
        <w:rPr>
          <w:b/>
        </w:rPr>
      </w:pPr>
    </w:p>
    <w:p w:rsidR="006D0DC6" w:rsidRPr="002C08F8" w:rsidRDefault="006D0DC6" w:rsidP="006D0DC6">
      <w:pPr>
        <w:ind w:left="357" w:hanging="357"/>
        <w:jc w:val="both"/>
      </w:pPr>
      <w:r w:rsidRPr="002C08F8">
        <w:t>4.4. Контроль предоставления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6D0DC6" w:rsidRPr="002C08F8" w:rsidRDefault="006D0DC6" w:rsidP="006D0DC6">
      <w:pPr>
        <w:ind w:left="357" w:hanging="357"/>
        <w:jc w:val="both"/>
      </w:pPr>
    </w:p>
    <w:p w:rsidR="006D0DC6" w:rsidRPr="002C08F8" w:rsidRDefault="006D0DC6" w:rsidP="006D0DC6">
      <w:pPr>
        <w:ind w:left="357" w:hanging="357"/>
        <w:jc w:val="both"/>
      </w:pPr>
      <w:r w:rsidRPr="002C08F8">
        <w:t>V. Досудебный (внесудебный) порядок обжалования решений и действий (бездействия) Администрации, а также должностных лиц, муниципальных служащих</w:t>
      </w:r>
    </w:p>
    <w:p w:rsidR="006D0DC6" w:rsidRPr="002C08F8" w:rsidRDefault="006D0DC6" w:rsidP="006D0DC6">
      <w:pPr>
        <w:ind w:left="357" w:hanging="357"/>
        <w:jc w:val="both"/>
      </w:pPr>
    </w:p>
    <w:p w:rsidR="006D0DC6" w:rsidRPr="002C08F8" w:rsidRDefault="006D0DC6" w:rsidP="006D0DC6">
      <w:pPr>
        <w:ind w:left="357" w:hanging="357"/>
        <w:jc w:val="both"/>
      </w:pPr>
      <w:r w:rsidRPr="002C08F8">
        <w:t>5.1. Заявитель вправе обжаловать решения и действия (бездействие) Администрации, должностных лиц Администрации, муниципального служащего в досудебном (внесудебном) порядке.</w:t>
      </w:r>
    </w:p>
    <w:p w:rsidR="006D0DC6" w:rsidRPr="002C08F8" w:rsidRDefault="006D0DC6" w:rsidP="006D0DC6">
      <w:pPr>
        <w:ind w:left="357" w:hanging="357"/>
        <w:jc w:val="both"/>
      </w:pPr>
      <w:r w:rsidRPr="002C08F8">
        <w:t>5.2. Жалоба подается в Администрацию в письменной форме, в том числе при личном приеме заявителя, или в электронном виде.</w:t>
      </w:r>
    </w:p>
    <w:p w:rsidR="006D0DC6" w:rsidRPr="002C08F8" w:rsidRDefault="006D0DC6" w:rsidP="006D0DC6">
      <w:pPr>
        <w:ind w:left="357" w:hanging="357"/>
        <w:jc w:val="both"/>
      </w:pPr>
      <w:r w:rsidRPr="002C08F8">
        <w:t>5.3. Жалоба должна содержать:</w:t>
      </w:r>
    </w:p>
    <w:p w:rsidR="006D0DC6" w:rsidRPr="002C08F8" w:rsidRDefault="006D0DC6" w:rsidP="006D0DC6">
      <w:pPr>
        <w:ind w:left="357" w:hanging="357"/>
        <w:jc w:val="both"/>
      </w:pPr>
      <w:r w:rsidRPr="002C08F8">
        <w:t>а) наименование Администрации, должностного лица Администрации либо служащего, решения и действия (бездействие) которых обжалуются;</w:t>
      </w:r>
    </w:p>
    <w:p w:rsidR="006D0DC6" w:rsidRPr="002C08F8" w:rsidRDefault="006D0DC6" w:rsidP="006D0DC6">
      <w:pPr>
        <w:ind w:left="357" w:hanging="357"/>
        <w:jc w:val="both"/>
      </w:pPr>
      <w:proofErr w:type="gramStart"/>
      <w:r w:rsidRPr="002C08F8">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0DC6" w:rsidRPr="002C08F8" w:rsidRDefault="006D0DC6" w:rsidP="006D0DC6">
      <w:pPr>
        <w:ind w:left="357" w:hanging="357"/>
        <w:jc w:val="both"/>
      </w:pPr>
      <w:r w:rsidRPr="002C08F8">
        <w:t>в) сведения об обжалуемых решениях и действиях (бездействии) Администрации, его должностного лица либо служащего;</w:t>
      </w:r>
    </w:p>
    <w:p w:rsidR="006D0DC6" w:rsidRPr="002C08F8" w:rsidRDefault="006D0DC6" w:rsidP="006D0DC6">
      <w:pPr>
        <w:ind w:left="357" w:hanging="357"/>
        <w:jc w:val="both"/>
      </w:pPr>
      <w:r w:rsidRPr="002C08F8">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D0DC6" w:rsidRPr="002C08F8" w:rsidRDefault="006D0DC6" w:rsidP="006D0DC6">
      <w:pPr>
        <w:ind w:left="357" w:hanging="357"/>
        <w:jc w:val="both"/>
      </w:pPr>
      <w:r w:rsidRPr="002C08F8">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08F8">
        <w:t>представлена</w:t>
      </w:r>
      <w:proofErr w:type="gramEnd"/>
      <w:r w:rsidRPr="002C08F8">
        <w:t>:</w:t>
      </w:r>
    </w:p>
    <w:p w:rsidR="006D0DC6" w:rsidRPr="002C08F8" w:rsidRDefault="006D0DC6" w:rsidP="006D0DC6">
      <w:pPr>
        <w:ind w:left="357" w:hanging="357"/>
        <w:jc w:val="both"/>
      </w:pPr>
      <w:r w:rsidRPr="002C08F8">
        <w:t>а) оформленная в соответствии с законодательством Российской Федерации доверенность (для физических лиц);</w:t>
      </w:r>
    </w:p>
    <w:p w:rsidR="006D0DC6" w:rsidRPr="002C08F8" w:rsidRDefault="006D0DC6" w:rsidP="006D0DC6">
      <w:pPr>
        <w:ind w:left="357" w:hanging="357"/>
        <w:jc w:val="both"/>
      </w:pPr>
      <w:r w:rsidRPr="002C08F8">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D0DC6" w:rsidRPr="002C08F8" w:rsidRDefault="006D0DC6" w:rsidP="006D0DC6">
      <w:pPr>
        <w:ind w:left="357" w:hanging="357"/>
        <w:jc w:val="both"/>
      </w:pPr>
      <w:r w:rsidRPr="002C08F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0DC6" w:rsidRPr="002C08F8" w:rsidRDefault="006D0DC6" w:rsidP="006D0DC6">
      <w:pPr>
        <w:ind w:left="357" w:hanging="357"/>
        <w:jc w:val="both"/>
      </w:pPr>
      <w:r w:rsidRPr="002C08F8">
        <w:lastRenderedPageBreak/>
        <w:t>5.5.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w:t>
      </w:r>
    </w:p>
    <w:p w:rsidR="006D0DC6" w:rsidRPr="002C08F8" w:rsidRDefault="006D0DC6" w:rsidP="006D0DC6">
      <w:pPr>
        <w:ind w:left="357" w:hanging="357"/>
        <w:jc w:val="both"/>
      </w:pPr>
      <w:r w:rsidRPr="002C08F8">
        <w:t>Время приема жалоб соответствует времени приема заявителей, указанному в пункте 1.3 настоящего Административного регламента.</w:t>
      </w:r>
    </w:p>
    <w:p w:rsidR="006D0DC6" w:rsidRPr="002C08F8" w:rsidRDefault="006D0DC6" w:rsidP="006D0DC6">
      <w:pPr>
        <w:ind w:left="357" w:hanging="357"/>
        <w:jc w:val="both"/>
      </w:pPr>
      <w:r w:rsidRPr="002C08F8">
        <w:t>Жалоба в письменной форме может быть также направлена по почте.</w:t>
      </w:r>
    </w:p>
    <w:p w:rsidR="006D0DC6" w:rsidRPr="002C08F8" w:rsidRDefault="006D0DC6" w:rsidP="006D0DC6">
      <w:pPr>
        <w:ind w:left="357" w:hanging="357"/>
        <w:jc w:val="both"/>
      </w:pPr>
      <w:r w:rsidRPr="002C08F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0DC6" w:rsidRPr="002C08F8" w:rsidRDefault="006D0DC6" w:rsidP="006D0DC6">
      <w:pPr>
        <w:ind w:left="357" w:hanging="357"/>
        <w:jc w:val="both"/>
      </w:pPr>
      <w:r w:rsidRPr="002C08F8">
        <w:t>5.6. С момента реализации технической возможности жалоба в электронном виде может быть подана заявителем посредством:</w:t>
      </w:r>
    </w:p>
    <w:p w:rsidR="006D0DC6" w:rsidRPr="002C08F8" w:rsidRDefault="006D0DC6" w:rsidP="006D0DC6">
      <w:pPr>
        <w:ind w:left="357" w:hanging="357"/>
        <w:jc w:val="both"/>
      </w:pPr>
      <w:r w:rsidRPr="002C08F8">
        <w:t>а) официального сайта Администрации, в информационно-телекоммуникационной сети Интернет;</w:t>
      </w:r>
    </w:p>
    <w:p w:rsidR="006D0DC6" w:rsidRPr="002C08F8" w:rsidRDefault="006D0DC6" w:rsidP="006D0DC6">
      <w:pPr>
        <w:ind w:left="357" w:hanging="357"/>
        <w:jc w:val="both"/>
      </w:pPr>
      <w:r w:rsidRPr="002C08F8">
        <w:t>б) Регионального портала и/или Единого портала.</w:t>
      </w:r>
    </w:p>
    <w:p w:rsidR="006D0DC6" w:rsidRPr="002C08F8" w:rsidRDefault="006D0DC6" w:rsidP="006D0DC6">
      <w:pPr>
        <w:ind w:left="357" w:hanging="357"/>
        <w:jc w:val="both"/>
      </w:pPr>
      <w:r w:rsidRPr="002C08F8">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0DC6" w:rsidRPr="002C08F8" w:rsidRDefault="006D0DC6" w:rsidP="006D0DC6">
      <w:pPr>
        <w:ind w:left="357" w:hanging="357"/>
        <w:jc w:val="both"/>
      </w:pPr>
      <w:r w:rsidRPr="002C08F8">
        <w:t xml:space="preserve">5.8. Жалоба рассматривается Администрацией,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муниципального служащего. </w:t>
      </w:r>
    </w:p>
    <w:p w:rsidR="006D0DC6" w:rsidRPr="002C08F8" w:rsidRDefault="006D0DC6" w:rsidP="006D0DC6">
      <w:pPr>
        <w:ind w:left="357" w:hanging="357"/>
        <w:jc w:val="both"/>
      </w:pPr>
      <w:r w:rsidRPr="002C08F8">
        <w:t xml:space="preserve">5.9. </w:t>
      </w:r>
      <w:proofErr w:type="gramStart"/>
      <w:r w:rsidRPr="002C08F8">
        <w:t>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D0DC6" w:rsidRPr="002C08F8" w:rsidRDefault="006D0DC6" w:rsidP="006D0DC6">
      <w:pPr>
        <w:ind w:left="357" w:hanging="357"/>
        <w:jc w:val="both"/>
      </w:pPr>
      <w:r w:rsidRPr="002C08F8">
        <w:tab/>
        <w:t>При этом срок рассмотрения жалобы исчисляется со дня регистрации жалобы в уполномоченном на ее рассмотрение органе.</w:t>
      </w:r>
    </w:p>
    <w:p w:rsidR="006D0DC6" w:rsidRPr="002C08F8" w:rsidRDefault="006D0DC6" w:rsidP="006D0DC6">
      <w:pPr>
        <w:ind w:left="357" w:hanging="357"/>
        <w:jc w:val="both"/>
      </w:pPr>
      <w:r w:rsidRPr="002C08F8">
        <w:t>5.10. Заявитель может обратиться с жалобой, в том числе в следующих случаях:</w:t>
      </w:r>
    </w:p>
    <w:p w:rsidR="006D0DC6" w:rsidRPr="002C08F8" w:rsidRDefault="006D0DC6" w:rsidP="006D0DC6">
      <w:pPr>
        <w:ind w:left="357" w:hanging="357"/>
        <w:jc w:val="both"/>
      </w:pPr>
      <w:r w:rsidRPr="002C08F8">
        <w:t>а) нарушение срока регистрации запроса заявителя о предоставлении муниципальной услуги;</w:t>
      </w:r>
    </w:p>
    <w:p w:rsidR="006D0DC6" w:rsidRPr="002C08F8" w:rsidRDefault="006D0DC6" w:rsidP="006D0DC6">
      <w:pPr>
        <w:ind w:left="357" w:hanging="357"/>
        <w:jc w:val="both"/>
      </w:pPr>
      <w:r w:rsidRPr="002C08F8">
        <w:t>б) нарушение срока предоставления муниципальной услуги;</w:t>
      </w:r>
    </w:p>
    <w:p w:rsidR="006D0DC6" w:rsidRPr="002C08F8" w:rsidRDefault="006D0DC6" w:rsidP="006D0DC6">
      <w:pPr>
        <w:ind w:left="357" w:hanging="357"/>
        <w:jc w:val="both"/>
      </w:pPr>
      <w:r w:rsidRPr="002C08F8">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D0DC6" w:rsidRPr="002C08F8" w:rsidRDefault="006D0DC6" w:rsidP="006D0DC6">
      <w:pPr>
        <w:ind w:left="357" w:hanging="357"/>
        <w:jc w:val="both"/>
      </w:pPr>
      <w:r w:rsidRPr="002C08F8">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D0DC6" w:rsidRPr="002C08F8" w:rsidRDefault="006D0DC6" w:rsidP="006D0DC6">
      <w:pPr>
        <w:ind w:left="357" w:hanging="357"/>
        <w:jc w:val="both"/>
      </w:pPr>
      <w:r w:rsidRPr="002C08F8">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0DC6" w:rsidRPr="002C08F8" w:rsidRDefault="006D0DC6" w:rsidP="006D0DC6">
      <w:pPr>
        <w:ind w:left="357" w:hanging="357"/>
        <w:jc w:val="both"/>
      </w:pPr>
      <w:r w:rsidRPr="002C08F8">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D0DC6" w:rsidRPr="002C08F8" w:rsidRDefault="006D0DC6" w:rsidP="006D0DC6">
      <w:pPr>
        <w:ind w:left="357" w:hanging="357"/>
        <w:jc w:val="both"/>
      </w:pPr>
      <w:proofErr w:type="gramStart"/>
      <w:r w:rsidRPr="002C08F8">
        <w:t>ж) 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0DC6" w:rsidRPr="002C08F8" w:rsidRDefault="006D0DC6" w:rsidP="006D0DC6">
      <w:pPr>
        <w:ind w:left="357" w:hanging="357"/>
        <w:jc w:val="both"/>
      </w:pPr>
      <w:r w:rsidRPr="002C08F8">
        <w:t>5.11. Должностные лица Администрации, уполномоченные на рассмотрение жалоб, обеспечивают:</w:t>
      </w:r>
    </w:p>
    <w:p w:rsidR="006D0DC6" w:rsidRPr="002C08F8" w:rsidRDefault="006D0DC6" w:rsidP="006D0DC6">
      <w:pPr>
        <w:ind w:left="357" w:hanging="357"/>
        <w:jc w:val="both"/>
      </w:pPr>
      <w:r w:rsidRPr="002C08F8">
        <w:t>а) прием и рассмотрение жалоб в соответствии с требованиями настоящего раздела;</w:t>
      </w:r>
    </w:p>
    <w:p w:rsidR="006D0DC6" w:rsidRPr="002C08F8" w:rsidRDefault="006D0DC6" w:rsidP="006D0DC6">
      <w:pPr>
        <w:ind w:left="357" w:hanging="357"/>
        <w:jc w:val="both"/>
      </w:pPr>
      <w:r w:rsidRPr="002C08F8">
        <w:t>б) направление жалоб в уполномоченный на их рассмотрение орган в соответствии с пунктом 5.9 настоящего раздела.</w:t>
      </w:r>
    </w:p>
    <w:p w:rsidR="006D0DC6" w:rsidRPr="002C08F8" w:rsidRDefault="006D0DC6" w:rsidP="006D0DC6">
      <w:pPr>
        <w:ind w:left="357" w:hanging="357"/>
        <w:jc w:val="both"/>
      </w:pPr>
      <w:r w:rsidRPr="002C08F8">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Администрации, уполномоченное на рассмотрение жалоб, незамедлительно направляет соответствующие материалы в органы прокуратуры.</w:t>
      </w:r>
    </w:p>
    <w:p w:rsidR="006D0DC6" w:rsidRPr="002C08F8" w:rsidRDefault="006D0DC6" w:rsidP="006D0DC6">
      <w:pPr>
        <w:ind w:left="357" w:hanging="357"/>
        <w:jc w:val="both"/>
      </w:pPr>
      <w:r w:rsidRPr="002C08F8">
        <w:t>5.13. Администрация обеспечивает:</w:t>
      </w:r>
    </w:p>
    <w:p w:rsidR="006D0DC6" w:rsidRPr="002C08F8" w:rsidRDefault="006D0DC6" w:rsidP="006D0DC6">
      <w:pPr>
        <w:ind w:left="357" w:hanging="357"/>
        <w:jc w:val="both"/>
      </w:pPr>
      <w:r w:rsidRPr="002C08F8">
        <w:tab/>
        <w:t>а) оснащение мест приема жалоб;</w:t>
      </w:r>
    </w:p>
    <w:p w:rsidR="006D0DC6" w:rsidRPr="002C08F8" w:rsidRDefault="006D0DC6" w:rsidP="006D0DC6">
      <w:pPr>
        <w:ind w:left="357" w:hanging="357"/>
        <w:jc w:val="both"/>
      </w:pPr>
      <w:r w:rsidRPr="002C08F8">
        <w:lastRenderedPageBreak/>
        <w:tab/>
        <w:t>б) информирование заявителей о порядке обжалования решений и действий (бездействия) Администрации, его должностных лиц либо муниципальных служащих посредством размещения информации на стендах в месте предоставления муниципальной услуги, на его официальном сайте, на Региональном портале и/или Едином портале;</w:t>
      </w:r>
    </w:p>
    <w:p w:rsidR="006D0DC6" w:rsidRPr="002C08F8" w:rsidRDefault="006D0DC6" w:rsidP="006D0DC6">
      <w:pPr>
        <w:ind w:left="357" w:hanging="357"/>
        <w:jc w:val="both"/>
      </w:pPr>
      <w:r w:rsidRPr="002C08F8">
        <w:tab/>
        <w:t>в) консультирование заявителей о порядке обжалования решений и действий (бездействия) Администрации, его должностных лиц либо муниципальных служащих, участвующих в предоставлении муниципальной услуги, в том числе по телефону, электронной почте, при личном приеме.</w:t>
      </w:r>
    </w:p>
    <w:p w:rsidR="006D0DC6" w:rsidRPr="002C08F8" w:rsidRDefault="006D0DC6" w:rsidP="006D0DC6">
      <w:pPr>
        <w:ind w:left="357" w:hanging="357"/>
        <w:jc w:val="both"/>
      </w:pPr>
      <w:r w:rsidRPr="002C08F8">
        <w:t>5.14.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6D0DC6" w:rsidRPr="002C08F8" w:rsidRDefault="006D0DC6" w:rsidP="006D0DC6">
      <w:pPr>
        <w:ind w:left="357" w:hanging="357"/>
        <w:jc w:val="both"/>
      </w:pPr>
      <w:r w:rsidRPr="002C08F8">
        <w:tab/>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0DC6" w:rsidRPr="002C08F8" w:rsidRDefault="006D0DC6" w:rsidP="006D0DC6">
      <w:pPr>
        <w:ind w:left="357" w:hanging="357"/>
        <w:jc w:val="both"/>
      </w:pPr>
      <w:r w:rsidRPr="002C08F8">
        <w:t xml:space="preserve">5.15. По результатам рассмотрения жалобы в соответствии с частью 7 статьи 11.2 Федерального закона </w:t>
      </w:r>
      <w:r w:rsidRPr="002C08F8">
        <w:rPr>
          <w:rFonts w:eastAsia="Segoe UI Symbol"/>
        </w:rPr>
        <w:t>№</w:t>
      </w:r>
      <w:r w:rsidRPr="002C08F8">
        <w:t xml:space="preserve"> 210-ФЗ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6D0DC6" w:rsidRPr="002C08F8" w:rsidRDefault="006D0DC6" w:rsidP="006D0DC6">
      <w:pPr>
        <w:ind w:left="357" w:hanging="357"/>
        <w:jc w:val="both"/>
      </w:pPr>
      <w:r w:rsidRPr="002C08F8">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0DC6" w:rsidRPr="002C08F8" w:rsidRDefault="006D0DC6" w:rsidP="006D0DC6">
      <w:pPr>
        <w:ind w:left="357" w:hanging="357"/>
        <w:jc w:val="both"/>
      </w:pPr>
      <w:r w:rsidRPr="002C08F8">
        <w:t>5.16. Ответ по результатам рассмотрения жалобы направляется заявителю не позднее дня, следующего за днем принятия решения, в письменной форме.</w:t>
      </w:r>
    </w:p>
    <w:p w:rsidR="006D0DC6" w:rsidRPr="002C08F8" w:rsidRDefault="006D0DC6" w:rsidP="006D0DC6">
      <w:pPr>
        <w:ind w:left="357" w:hanging="357"/>
        <w:jc w:val="both"/>
      </w:pPr>
      <w:r w:rsidRPr="002C08F8">
        <w:t>5.17. В ответе по результатам рассмотрения жалобы указываются:</w:t>
      </w:r>
    </w:p>
    <w:p w:rsidR="006D0DC6" w:rsidRPr="002C08F8" w:rsidRDefault="006D0DC6" w:rsidP="006D0DC6">
      <w:pPr>
        <w:ind w:left="357" w:hanging="357"/>
        <w:jc w:val="both"/>
      </w:pPr>
      <w:proofErr w:type="gramStart"/>
      <w:r w:rsidRPr="002C08F8">
        <w:t>а) 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0DC6" w:rsidRPr="002C08F8" w:rsidRDefault="006D0DC6" w:rsidP="006D0DC6">
      <w:pPr>
        <w:ind w:left="357" w:hanging="357"/>
        <w:jc w:val="both"/>
      </w:pPr>
      <w:r w:rsidRPr="002C08F8">
        <w:t>б) номер, дата, место принятия решения, включая сведения о должностном лице, решение или действие (бездействие) которого обжалуется;</w:t>
      </w:r>
    </w:p>
    <w:p w:rsidR="006D0DC6" w:rsidRPr="002C08F8" w:rsidRDefault="006D0DC6" w:rsidP="006D0DC6">
      <w:pPr>
        <w:ind w:left="357" w:hanging="357"/>
        <w:jc w:val="both"/>
      </w:pPr>
      <w:r w:rsidRPr="002C08F8">
        <w:t>в) фамилия, имя, отчество (последнее - при наличии) или наименование заявителя;</w:t>
      </w:r>
    </w:p>
    <w:p w:rsidR="006D0DC6" w:rsidRPr="002C08F8" w:rsidRDefault="006D0DC6" w:rsidP="006D0DC6">
      <w:pPr>
        <w:ind w:left="357" w:hanging="357"/>
        <w:jc w:val="both"/>
      </w:pPr>
      <w:r w:rsidRPr="002C08F8">
        <w:t>г) основания для принятия решения по жалобе;</w:t>
      </w:r>
    </w:p>
    <w:p w:rsidR="006D0DC6" w:rsidRPr="002C08F8" w:rsidRDefault="006D0DC6" w:rsidP="006D0DC6">
      <w:pPr>
        <w:ind w:left="357" w:hanging="357"/>
        <w:jc w:val="both"/>
      </w:pPr>
      <w:r w:rsidRPr="002C08F8">
        <w:t>д) принятое по жалобе решение;</w:t>
      </w:r>
    </w:p>
    <w:p w:rsidR="006D0DC6" w:rsidRPr="002C08F8" w:rsidRDefault="006D0DC6" w:rsidP="006D0DC6">
      <w:pPr>
        <w:ind w:left="357" w:hanging="357"/>
        <w:jc w:val="both"/>
      </w:pPr>
      <w:r w:rsidRPr="002C08F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0DC6" w:rsidRPr="002C08F8" w:rsidRDefault="006D0DC6" w:rsidP="006D0DC6">
      <w:pPr>
        <w:ind w:left="357" w:hanging="357"/>
        <w:jc w:val="both"/>
      </w:pPr>
      <w:r w:rsidRPr="002C08F8">
        <w:t>ж) сведения о порядке обжалования принятого по жалобе решения.</w:t>
      </w:r>
    </w:p>
    <w:p w:rsidR="006D0DC6" w:rsidRPr="002C08F8" w:rsidRDefault="006D0DC6" w:rsidP="006D0DC6">
      <w:pPr>
        <w:ind w:left="357" w:hanging="357"/>
        <w:jc w:val="both"/>
      </w:pPr>
      <w:r w:rsidRPr="002C08F8">
        <w:t>5.18. Ответ по результатам рассмотрения жалобы подписывается уполномоченным на рассмотрение жалобы должностным лицом Администрации.</w:t>
      </w:r>
    </w:p>
    <w:p w:rsidR="006D0DC6" w:rsidRPr="002C08F8" w:rsidRDefault="006D0DC6" w:rsidP="006D0DC6">
      <w:pPr>
        <w:ind w:left="357" w:hanging="357"/>
        <w:jc w:val="both"/>
      </w:pPr>
      <w:r w:rsidRPr="002C08F8">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D0DC6" w:rsidRPr="002C08F8" w:rsidRDefault="006D0DC6" w:rsidP="006D0DC6">
      <w:pPr>
        <w:ind w:left="357" w:hanging="357"/>
        <w:jc w:val="both"/>
      </w:pPr>
      <w:r w:rsidRPr="002C08F8">
        <w:t>5.19. Администрация отказывает в удовлетворении жалобы в следующих случаях:</w:t>
      </w:r>
    </w:p>
    <w:p w:rsidR="006D0DC6" w:rsidRPr="002C08F8" w:rsidRDefault="006D0DC6" w:rsidP="006D0DC6">
      <w:pPr>
        <w:ind w:left="357" w:hanging="357"/>
        <w:jc w:val="both"/>
      </w:pPr>
      <w:r w:rsidRPr="002C08F8">
        <w:t>а) наличие вступившего в законную силу решения суда, арбитражного суда по жалобе о том же предмете и по тем же основаниям;</w:t>
      </w:r>
    </w:p>
    <w:p w:rsidR="006D0DC6" w:rsidRPr="002C08F8" w:rsidRDefault="006D0DC6" w:rsidP="006D0DC6">
      <w:pPr>
        <w:ind w:left="357" w:hanging="357"/>
        <w:jc w:val="both"/>
      </w:pPr>
      <w:r w:rsidRPr="002C08F8">
        <w:t>б) подача жалобы лицом, полномочия которого не подтверждены в порядке, установленном законодательством Российской Федерации;</w:t>
      </w:r>
    </w:p>
    <w:p w:rsidR="006D0DC6" w:rsidRPr="002C08F8" w:rsidRDefault="006D0DC6" w:rsidP="006D0DC6">
      <w:pPr>
        <w:ind w:left="357" w:hanging="357"/>
        <w:jc w:val="both"/>
      </w:pPr>
      <w:r w:rsidRPr="002C08F8">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D0DC6" w:rsidRPr="002C08F8" w:rsidRDefault="006D0DC6" w:rsidP="006D0DC6">
      <w:pPr>
        <w:ind w:left="357" w:hanging="357"/>
        <w:jc w:val="both"/>
      </w:pPr>
      <w:r w:rsidRPr="002C08F8">
        <w:t xml:space="preserve">5.20.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w:t>
      </w:r>
      <w:r w:rsidRPr="002C08F8">
        <w:lastRenderedPageBreak/>
        <w:t>вопросов и сообщить гражданину, направившему жалобу, о недопустимости злоупотребления правом.</w:t>
      </w:r>
    </w:p>
    <w:p w:rsidR="006D0DC6" w:rsidRPr="002C08F8" w:rsidRDefault="006D0DC6" w:rsidP="006D0DC6">
      <w:pPr>
        <w:ind w:left="357" w:hanging="357"/>
        <w:jc w:val="both"/>
      </w:pPr>
      <w:r w:rsidRPr="002C08F8">
        <w:t>5.21. Администрация оставляет жалобу без ответа в следующих случаях:</w:t>
      </w:r>
    </w:p>
    <w:p w:rsidR="006D0DC6" w:rsidRPr="002C08F8" w:rsidRDefault="006D0DC6" w:rsidP="006D0DC6">
      <w:pPr>
        <w:ind w:left="357" w:hanging="357"/>
        <w:jc w:val="both"/>
      </w:pPr>
      <w:r w:rsidRPr="002C08F8">
        <w:t>а) в жалобе не указаны фамилия гражданина, направившего обращение, или почтовый адрес, по которому должен быть направлен ответ;</w:t>
      </w:r>
    </w:p>
    <w:p w:rsidR="006D0DC6" w:rsidRPr="002C08F8" w:rsidRDefault="006D0DC6" w:rsidP="006D0DC6">
      <w:pPr>
        <w:ind w:left="357" w:hanging="357"/>
        <w:jc w:val="both"/>
        <w:rPr>
          <w:rFonts w:eastAsia="Calibri"/>
        </w:rPr>
      </w:pPr>
      <w:r w:rsidRPr="002C08F8">
        <w:t>в)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6D0DC6" w:rsidRPr="002C08F8" w:rsidRDefault="006D0DC6" w:rsidP="006D0DC6">
      <w:pPr>
        <w:ind w:left="357" w:hanging="357"/>
        <w:jc w:val="both"/>
      </w:pPr>
      <w:r w:rsidRPr="002C08F8">
        <w:t xml:space="preserve"> </w:t>
      </w:r>
    </w:p>
    <w:p w:rsidR="006D0DC6" w:rsidRPr="002C08F8" w:rsidRDefault="006D0DC6"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882CAF" w:rsidRPr="002C08F8" w:rsidRDefault="00882CAF"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Default="00576D0A"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Pr="002C08F8" w:rsidRDefault="002C08F8" w:rsidP="006D0DC6">
      <w:pPr>
        <w:ind w:left="357" w:hanging="357"/>
        <w:jc w:val="both"/>
      </w:pPr>
      <w:bookmarkStart w:id="0" w:name="_GoBack"/>
      <w:bookmarkEnd w:id="0"/>
    </w:p>
    <w:p w:rsidR="006D0DC6" w:rsidRPr="002C08F8" w:rsidRDefault="00361BCF" w:rsidP="006D0DC6">
      <w:pPr>
        <w:ind w:left="357" w:hanging="357"/>
        <w:jc w:val="both"/>
      </w:pPr>
      <w:r w:rsidRPr="002C08F8">
        <w:lastRenderedPageBreak/>
        <w:tab/>
      </w:r>
      <w:r w:rsidRPr="002C08F8">
        <w:tab/>
      </w:r>
      <w:r w:rsidRPr="002C08F8">
        <w:tab/>
      </w:r>
      <w:r w:rsidRPr="002C08F8">
        <w:tab/>
      </w:r>
      <w:r w:rsidRPr="002C08F8">
        <w:tab/>
      </w:r>
      <w:r w:rsidRPr="002C08F8">
        <w:tab/>
      </w:r>
      <w:r w:rsidRPr="002C08F8">
        <w:tab/>
      </w:r>
      <w:r w:rsidRPr="002C08F8">
        <w:tab/>
      </w:r>
      <w:r w:rsidRPr="002C08F8">
        <w:tab/>
      </w:r>
      <w:r w:rsidRPr="002C08F8">
        <w:tab/>
      </w:r>
      <w:r w:rsidRPr="002C08F8">
        <w:tab/>
        <w:t xml:space="preserve">     </w:t>
      </w:r>
      <w:r w:rsidR="00576D0A" w:rsidRPr="002C08F8">
        <w:t xml:space="preserve">       </w:t>
      </w:r>
      <w:r w:rsidRPr="002C08F8">
        <w:t xml:space="preserve"> </w:t>
      </w:r>
      <w:r w:rsidR="006D0DC6" w:rsidRPr="002C08F8">
        <w:t xml:space="preserve">Приложение </w:t>
      </w:r>
      <w:r w:rsidR="006D0DC6" w:rsidRPr="002C08F8">
        <w:rPr>
          <w:rFonts w:eastAsia="Segoe UI Symbol"/>
        </w:rPr>
        <w:t>№</w:t>
      </w:r>
      <w:r w:rsidR="006D0DC6" w:rsidRPr="002C08F8">
        <w:t xml:space="preserve"> 1</w:t>
      </w:r>
    </w:p>
    <w:p w:rsidR="006D0DC6" w:rsidRPr="002C08F8" w:rsidRDefault="00361BCF" w:rsidP="00361BCF">
      <w:pPr>
        <w:ind w:left="357" w:hanging="357"/>
        <w:jc w:val="both"/>
      </w:pPr>
      <w:r w:rsidRPr="002C08F8">
        <w:tab/>
      </w:r>
      <w:r w:rsidRPr="002C08F8">
        <w:tab/>
      </w:r>
      <w:r w:rsidRPr="002C08F8">
        <w:tab/>
      </w:r>
      <w:r w:rsidRPr="002C08F8">
        <w:tab/>
      </w:r>
      <w:r w:rsidRPr="002C08F8">
        <w:tab/>
      </w:r>
      <w:r w:rsidRPr="002C08F8">
        <w:tab/>
      </w:r>
      <w:r w:rsidRPr="002C08F8">
        <w:tab/>
      </w:r>
      <w:r w:rsidRPr="002C08F8">
        <w:tab/>
      </w:r>
      <w:r w:rsidRPr="002C08F8">
        <w:tab/>
      </w:r>
      <w:r w:rsidR="00576D0A" w:rsidRPr="002C08F8">
        <w:t xml:space="preserve">         </w:t>
      </w:r>
      <w:r w:rsidR="006D0DC6" w:rsidRPr="002C08F8">
        <w:t>к Административному регламенту</w:t>
      </w:r>
    </w:p>
    <w:p w:rsidR="006D0DC6" w:rsidRPr="002C08F8" w:rsidRDefault="00361BCF" w:rsidP="00361BCF">
      <w:pPr>
        <w:ind w:left="357" w:hanging="357"/>
        <w:jc w:val="both"/>
      </w:pPr>
      <w:r w:rsidRPr="002C08F8">
        <w:tab/>
      </w:r>
      <w:r w:rsidRPr="002C08F8">
        <w:tab/>
      </w:r>
      <w:r w:rsidRPr="002C08F8">
        <w:tab/>
      </w:r>
      <w:r w:rsidRPr="002C08F8">
        <w:tab/>
      </w:r>
      <w:r w:rsidRPr="002C08F8">
        <w:tab/>
      </w:r>
      <w:r w:rsidRPr="002C08F8">
        <w:tab/>
      </w:r>
      <w:r w:rsidRPr="002C08F8">
        <w:tab/>
        <w:t xml:space="preserve">      </w:t>
      </w:r>
      <w:r w:rsidR="00576D0A" w:rsidRPr="002C08F8">
        <w:t xml:space="preserve"> </w:t>
      </w:r>
      <w:r w:rsidRPr="002C08F8">
        <w:t xml:space="preserve"> </w:t>
      </w:r>
      <w:r w:rsidR="00576D0A" w:rsidRPr="002C08F8">
        <w:t xml:space="preserve">          </w:t>
      </w:r>
      <w:r w:rsidR="006D0DC6" w:rsidRPr="002C08F8">
        <w:t xml:space="preserve">по предоставлению муниципальной услуги </w:t>
      </w:r>
      <w:r w:rsidRPr="002C08F8">
        <w:tab/>
      </w:r>
      <w:r w:rsidRPr="002C08F8">
        <w:tab/>
      </w:r>
      <w:r w:rsidRPr="002C08F8">
        <w:tab/>
      </w:r>
      <w:r w:rsidRPr="002C08F8">
        <w:tab/>
      </w:r>
      <w:r w:rsidRPr="002C08F8">
        <w:tab/>
      </w:r>
      <w:r w:rsidRPr="002C08F8">
        <w:tab/>
      </w:r>
      <w:r w:rsidRPr="002C08F8">
        <w:tab/>
      </w:r>
      <w:r w:rsidRPr="002C08F8">
        <w:tab/>
      </w:r>
      <w:r w:rsidRPr="002C08F8">
        <w:tab/>
      </w:r>
      <w:r w:rsidR="00576D0A" w:rsidRPr="002C08F8">
        <w:t xml:space="preserve">        </w:t>
      </w:r>
      <w:r w:rsidR="006D0DC6" w:rsidRPr="002C08F8">
        <w:t xml:space="preserve">«Перераспределение земель и (или) </w:t>
      </w:r>
      <w:r w:rsidRPr="002C08F8">
        <w:tab/>
      </w:r>
      <w:r w:rsidRPr="002C08F8">
        <w:tab/>
        <w:t xml:space="preserve">                        </w:t>
      </w:r>
      <w:r w:rsidR="00576D0A" w:rsidRPr="002C08F8">
        <w:t xml:space="preserve">                                            </w:t>
      </w:r>
      <w:r w:rsidR="006D0DC6" w:rsidRPr="002C08F8">
        <w:t xml:space="preserve">земельных </w:t>
      </w:r>
      <w:r w:rsidRPr="002C08F8">
        <w:t xml:space="preserve"> </w:t>
      </w:r>
      <w:r w:rsidR="006D0DC6" w:rsidRPr="002C08F8">
        <w:t xml:space="preserve">участков. Заключение соглашения о </w:t>
      </w:r>
      <w:r w:rsidRPr="002C08F8">
        <w:tab/>
      </w:r>
      <w:r w:rsidRPr="002C08F8">
        <w:tab/>
      </w:r>
      <w:r w:rsidRPr="002C08F8">
        <w:tab/>
      </w:r>
      <w:r w:rsidRPr="002C08F8">
        <w:tab/>
      </w:r>
      <w:r w:rsidRPr="002C08F8">
        <w:tab/>
      </w:r>
      <w:r w:rsidRPr="002C08F8">
        <w:tab/>
      </w:r>
      <w:r w:rsidRPr="002C08F8">
        <w:tab/>
      </w:r>
      <w:r w:rsidR="00576D0A" w:rsidRPr="002C08F8">
        <w:t xml:space="preserve">                       </w:t>
      </w:r>
      <w:r w:rsidR="006D0DC6" w:rsidRPr="002C08F8">
        <w:t>перераспределении земельных участков»</w:t>
      </w:r>
    </w:p>
    <w:p w:rsidR="006D0DC6" w:rsidRPr="002C08F8" w:rsidRDefault="006D0DC6" w:rsidP="006D0DC6">
      <w:pPr>
        <w:ind w:left="357" w:hanging="357"/>
        <w:jc w:val="both"/>
      </w:pPr>
    </w:p>
    <w:p w:rsidR="006D0DC6" w:rsidRPr="002C08F8" w:rsidRDefault="006D0DC6" w:rsidP="006D0DC6">
      <w:pPr>
        <w:ind w:left="357" w:hanging="357"/>
        <w:jc w:val="right"/>
      </w:pPr>
      <w:r w:rsidRPr="002C08F8">
        <w:t>ФОРМА ЗАЯВЛЕНИЯ</w:t>
      </w:r>
    </w:p>
    <w:p w:rsidR="006D0DC6" w:rsidRPr="002C08F8" w:rsidRDefault="006D0DC6" w:rsidP="006D0DC6">
      <w:pPr>
        <w:ind w:left="357" w:hanging="357"/>
        <w:jc w:val="right"/>
      </w:pPr>
    </w:p>
    <w:p w:rsidR="006D0DC6" w:rsidRPr="002C08F8" w:rsidRDefault="006D0DC6" w:rsidP="006D0DC6">
      <w:pPr>
        <w:ind w:firstLine="709"/>
        <w:jc w:val="right"/>
      </w:pPr>
      <w:r w:rsidRPr="002C08F8">
        <w:t xml:space="preserve">                        Главе Береславского сельского поселения</w:t>
      </w:r>
    </w:p>
    <w:p w:rsidR="006D0DC6" w:rsidRPr="002C08F8" w:rsidRDefault="006D0DC6" w:rsidP="006D0DC6">
      <w:pPr>
        <w:ind w:firstLine="709"/>
        <w:jc w:val="right"/>
      </w:pPr>
      <w:r w:rsidRPr="002C08F8">
        <w:t xml:space="preserve">                        _____________________________________________________________</w:t>
      </w:r>
    </w:p>
    <w:p w:rsidR="006D0DC6" w:rsidRPr="002C08F8" w:rsidRDefault="006D0DC6" w:rsidP="006D0DC6">
      <w:pPr>
        <w:ind w:firstLine="709"/>
        <w:jc w:val="right"/>
      </w:pPr>
      <w:r w:rsidRPr="002C08F8">
        <w:t xml:space="preserve">                                             (Ф.И.О.)</w:t>
      </w:r>
    </w:p>
    <w:p w:rsidR="006D0DC6" w:rsidRPr="002C08F8" w:rsidRDefault="006D0DC6" w:rsidP="006D0DC6">
      <w:pPr>
        <w:ind w:firstLine="709"/>
        <w:jc w:val="right"/>
      </w:pPr>
      <w:r w:rsidRPr="002C08F8">
        <w:t xml:space="preserve">                        от ___________________________________________________________</w:t>
      </w:r>
    </w:p>
    <w:p w:rsidR="006D0DC6" w:rsidRPr="002C08F8" w:rsidRDefault="006D0DC6" w:rsidP="006D0DC6">
      <w:pPr>
        <w:ind w:left="2124"/>
        <w:jc w:val="right"/>
      </w:pPr>
      <w:r w:rsidRPr="002C08F8">
        <w:t>(Ф.И.О. физического лица, реквизиты документа, удостоверяющего личность; наименование юридического лица) место жительства (место   нахождения): ______________________________________________________________</w:t>
      </w:r>
    </w:p>
    <w:p w:rsidR="006D0DC6" w:rsidRPr="002C08F8" w:rsidRDefault="006D0DC6" w:rsidP="006D0DC6">
      <w:pPr>
        <w:ind w:firstLine="709"/>
        <w:jc w:val="right"/>
      </w:pPr>
      <w:r w:rsidRPr="002C08F8">
        <w:t xml:space="preserve">                        ______________________________________________________________</w:t>
      </w:r>
    </w:p>
    <w:p w:rsidR="006D0DC6" w:rsidRPr="002C08F8" w:rsidRDefault="006D0DC6" w:rsidP="006D0DC6">
      <w:pPr>
        <w:ind w:firstLine="709"/>
        <w:jc w:val="right"/>
      </w:pPr>
      <w:r w:rsidRPr="002C08F8">
        <w:t xml:space="preserve">                                                      (наименование юридического лица)  </w:t>
      </w:r>
    </w:p>
    <w:p w:rsidR="006D0DC6" w:rsidRPr="002C08F8" w:rsidRDefault="006D0DC6" w:rsidP="006D0DC6">
      <w:pPr>
        <w:ind w:firstLine="709"/>
        <w:jc w:val="right"/>
      </w:pPr>
      <w:r w:rsidRPr="002C08F8">
        <w:t xml:space="preserve">                        ОГРН ________________________________________________________</w:t>
      </w:r>
    </w:p>
    <w:p w:rsidR="006D0DC6" w:rsidRPr="002C08F8" w:rsidRDefault="006D0DC6" w:rsidP="006D0DC6">
      <w:pPr>
        <w:ind w:firstLine="709"/>
        <w:jc w:val="right"/>
      </w:pPr>
      <w:r w:rsidRPr="002C08F8">
        <w:t xml:space="preserve">                                                                              (для юридических лиц)</w:t>
      </w:r>
    </w:p>
    <w:p w:rsidR="006D0DC6" w:rsidRPr="002C08F8" w:rsidRDefault="006D0DC6" w:rsidP="006D0DC6">
      <w:pPr>
        <w:ind w:firstLine="709"/>
        <w:jc w:val="right"/>
      </w:pPr>
      <w:r w:rsidRPr="002C08F8">
        <w:t xml:space="preserve">                        ОГРНИП _____________________________________________________</w:t>
      </w:r>
    </w:p>
    <w:p w:rsidR="006D0DC6" w:rsidRPr="002C08F8" w:rsidRDefault="006D0DC6" w:rsidP="006D0DC6">
      <w:pPr>
        <w:ind w:firstLine="709"/>
        <w:jc w:val="right"/>
      </w:pPr>
      <w:r w:rsidRPr="002C08F8">
        <w:t xml:space="preserve">                                                                            (для физических лиц)</w:t>
      </w:r>
    </w:p>
    <w:p w:rsidR="006D0DC6" w:rsidRPr="002C08F8" w:rsidRDefault="006D0DC6" w:rsidP="006D0DC6">
      <w:pPr>
        <w:ind w:firstLine="709"/>
        <w:jc w:val="right"/>
      </w:pPr>
      <w:r w:rsidRPr="002C08F8">
        <w:t xml:space="preserve">                        ИНН _________________________________________________________</w:t>
      </w:r>
    </w:p>
    <w:p w:rsidR="006D0DC6" w:rsidRPr="002C08F8" w:rsidRDefault="006D0DC6" w:rsidP="006D0DC6">
      <w:pPr>
        <w:ind w:firstLine="709"/>
        <w:jc w:val="right"/>
      </w:pPr>
      <w:r w:rsidRPr="002C08F8">
        <w:t xml:space="preserve">                                                                </w:t>
      </w:r>
      <w:proofErr w:type="gramStart"/>
      <w:r w:rsidRPr="002C08F8">
        <w:t>(местонахождение, адрес места жительства,</w:t>
      </w:r>
      <w:proofErr w:type="gramEnd"/>
    </w:p>
    <w:p w:rsidR="006D0DC6" w:rsidRPr="002C08F8" w:rsidRDefault="006D0DC6" w:rsidP="006D0DC6">
      <w:pPr>
        <w:ind w:firstLine="709"/>
        <w:jc w:val="right"/>
      </w:pPr>
      <w:r w:rsidRPr="002C08F8">
        <w:t xml:space="preserve">                        ______________________________________________________________</w:t>
      </w:r>
    </w:p>
    <w:p w:rsidR="006D0DC6" w:rsidRPr="002C08F8" w:rsidRDefault="006D0DC6" w:rsidP="006D0DC6">
      <w:pPr>
        <w:ind w:firstLine="709"/>
        <w:jc w:val="right"/>
      </w:pPr>
      <w:r w:rsidRPr="002C08F8">
        <w:t xml:space="preserve">                                                                 почтовый адрес, контактные телефоны)</w:t>
      </w:r>
    </w:p>
    <w:p w:rsidR="006D0DC6" w:rsidRPr="002C08F8" w:rsidRDefault="006D0DC6" w:rsidP="006D0DC6">
      <w:pPr>
        <w:ind w:firstLine="709"/>
        <w:jc w:val="right"/>
      </w:pPr>
      <w:r w:rsidRPr="002C08F8">
        <w:t xml:space="preserve">                        ______________________________________________________________</w:t>
      </w:r>
    </w:p>
    <w:p w:rsidR="006D0DC6" w:rsidRPr="002C08F8" w:rsidRDefault="006D0DC6" w:rsidP="006D0DC6">
      <w:pPr>
        <w:ind w:firstLine="709"/>
      </w:pPr>
      <w:r w:rsidRPr="002C08F8">
        <w:t xml:space="preserve"> </w:t>
      </w:r>
    </w:p>
    <w:p w:rsidR="00576D0A" w:rsidRPr="002C08F8" w:rsidRDefault="00576D0A" w:rsidP="006D0DC6">
      <w:pPr>
        <w:jc w:val="center"/>
      </w:pPr>
    </w:p>
    <w:p w:rsidR="006D0DC6" w:rsidRPr="002C08F8" w:rsidRDefault="006D0DC6" w:rsidP="006D0DC6">
      <w:pPr>
        <w:jc w:val="center"/>
        <w:rPr>
          <w:b/>
        </w:rPr>
      </w:pPr>
      <w:r w:rsidRPr="002C08F8">
        <w:rPr>
          <w:b/>
        </w:rPr>
        <w:t>ЗАЯВЛЕНИЕ</w:t>
      </w:r>
    </w:p>
    <w:p w:rsidR="006D0DC6" w:rsidRPr="002C08F8" w:rsidRDefault="006D0DC6" w:rsidP="006D0DC6">
      <w:pPr>
        <w:jc w:val="center"/>
        <w:rPr>
          <w:b/>
        </w:rPr>
      </w:pPr>
      <w:r w:rsidRPr="002C08F8">
        <w:rPr>
          <w:b/>
        </w:rPr>
        <w:t>о перераспределении земельных участков</w:t>
      </w:r>
    </w:p>
    <w:p w:rsidR="006D0DC6" w:rsidRPr="002C08F8" w:rsidRDefault="006D0DC6" w:rsidP="006D0DC6">
      <w:pPr>
        <w:ind w:firstLine="709"/>
      </w:pPr>
    </w:p>
    <w:p w:rsidR="006D0DC6" w:rsidRPr="002C08F8" w:rsidRDefault="006D0DC6" w:rsidP="006D0DC6">
      <w:pPr>
        <w:jc w:val="center"/>
      </w:pPr>
      <w:r w:rsidRPr="002C08F8">
        <w:t xml:space="preserve">    Прошу Вас принять решение о перераспределении земельных участков</w:t>
      </w:r>
    </w:p>
    <w:p w:rsidR="006D0DC6" w:rsidRPr="002C08F8" w:rsidRDefault="006D0DC6" w:rsidP="006D0DC6">
      <w:pPr>
        <w:jc w:val="both"/>
      </w:pPr>
      <w:r w:rsidRPr="002C08F8">
        <w:t>_____________________________________________________________________________</w:t>
      </w:r>
    </w:p>
    <w:p w:rsidR="006D0DC6" w:rsidRPr="002C08F8" w:rsidRDefault="006D0DC6" w:rsidP="006D0DC6">
      <w:r w:rsidRPr="002C08F8">
        <w:t xml:space="preserve">                                                       площадью  кв. м, кадастровые номера ________________________________________________________________________________,</w:t>
      </w:r>
    </w:p>
    <w:p w:rsidR="006D0DC6" w:rsidRPr="002C08F8" w:rsidRDefault="006D0DC6" w:rsidP="006D0DC6">
      <w:r w:rsidRPr="002C08F8">
        <w:t>расположенных  _________________________________________________________________</w:t>
      </w:r>
    </w:p>
    <w:p w:rsidR="006D0DC6" w:rsidRPr="002C08F8" w:rsidRDefault="006D0DC6" w:rsidP="006D0DC6">
      <w:r w:rsidRPr="002C08F8">
        <w:t>________________________________________________________________________________,</w:t>
      </w:r>
    </w:p>
    <w:p w:rsidR="006D0DC6" w:rsidRPr="002C08F8" w:rsidRDefault="006D0DC6" w:rsidP="006D0DC6">
      <w:r w:rsidRPr="002C08F8">
        <w:t xml:space="preserve">                                                                  (место размещения)</w:t>
      </w:r>
    </w:p>
    <w:p w:rsidR="006D0DC6" w:rsidRPr="002C08F8" w:rsidRDefault="006D0DC6" w:rsidP="006D0DC6">
      <w:r w:rsidRPr="002C08F8">
        <w:t xml:space="preserve">принадлежащих на </w:t>
      </w:r>
      <w:proofErr w:type="gramStart"/>
      <w:r w:rsidRPr="002C08F8">
        <w:t>праве</w:t>
      </w:r>
      <w:proofErr w:type="gramEnd"/>
      <w:r w:rsidRPr="002C08F8">
        <w:t xml:space="preserve"> _________________ на основании _____________________________</w:t>
      </w:r>
    </w:p>
    <w:p w:rsidR="006D0DC6" w:rsidRPr="002C08F8" w:rsidRDefault="006D0DC6" w:rsidP="006D0DC6">
      <w:r w:rsidRPr="002C08F8">
        <w:t>_________________________________________________________________________________,</w:t>
      </w:r>
    </w:p>
    <w:p w:rsidR="006D0DC6" w:rsidRPr="002C08F8" w:rsidRDefault="006D0DC6" w:rsidP="006D0DC6">
      <w:r w:rsidRPr="002C08F8">
        <w:t>(правовой ак</w:t>
      </w:r>
      <w:proofErr w:type="gramStart"/>
      <w:r w:rsidRPr="002C08F8">
        <w:t>т(</w:t>
      </w:r>
      <w:proofErr w:type="gramEnd"/>
      <w:r w:rsidRPr="002C08F8">
        <w:t>ы), на основании которого пользователь обладает правом на земельный участок (земельные участки))</w:t>
      </w:r>
    </w:p>
    <w:p w:rsidR="006D0DC6" w:rsidRPr="002C08F8" w:rsidRDefault="006D0DC6" w:rsidP="006D0DC6">
      <w:r w:rsidRPr="002C08F8">
        <w:t>На участк</w:t>
      </w:r>
      <w:proofErr w:type="gramStart"/>
      <w:r w:rsidRPr="002C08F8">
        <w:t>е(</w:t>
      </w:r>
      <w:proofErr w:type="gramEnd"/>
      <w:r w:rsidRPr="002C08F8">
        <w:t>ах) расположен(ы) следующий(е) объект(ы) недвижимости:</w:t>
      </w:r>
    </w:p>
    <w:p w:rsidR="006D0DC6" w:rsidRPr="002C08F8" w:rsidRDefault="006D0DC6" w:rsidP="006D0DC6">
      <w:r w:rsidRPr="002C08F8">
        <w:t>_________________________________________________________________________________</w:t>
      </w:r>
    </w:p>
    <w:p w:rsidR="006D0DC6" w:rsidRPr="002C08F8" w:rsidRDefault="006D0DC6" w:rsidP="006D0DC6">
      <w:pPr>
        <w:ind w:firstLine="709"/>
      </w:pPr>
      <w:r w:rsidRPr="002C08F8">
        <w:t xml:space="preserve">           (наименование объектов, площадь, кадастровые номера)</w:t>
      </w:r>
    </w:p>
    <w:p w:rsidR="006D0DC6" w:rsidRPr="002C08F8" w:rsidRDefault="006D0DC6" w:rsidP="006D0DC6">
      <w:r w:rsidRPr="002C08F8">
        <w:t>_________________________________________________________________________________.</w:t>
      </w:r>
    </w:p>
    <w:p w:rsidR="006D0DC6" w:rsidRPr="002C08F8" w:rsidRDefault="006D0DC6" w:rsidP="006D0DC6">
      <w:pPr>
        <w:ind w:firstLine="709"/>
      </w:pPr>
    </w:p>
    <w:p w:rsidR="006D0DC6" w:rsidRPr="002C08F8" w:rsidRDefault="006D0DC6" w:rsidP="006D0DC6">
      <w:pPr>
        <w:ind w:firstLine="709"/>
      </w:pPr>
      <w:r w:rsidRPr="002C08F8">
        <w:t xml:space="preserve">    Перераспределение земельных участков осуществляется в целях (на основании)___________________________________________________________________________________________________________________________________________________________</w:t>
      </w:r>
    </w:p>
    <w:p w:rsidR="006D0DC6" w:rsidRPr="002C08F8" w:rsidRDefault="006D0DC6" w:rsidP="006D0DC6">
      <w:pPr>
        <w:jc w:val="both"/>
      </w:pPr>
      <w:r w:rsidRPr="002C08F8">
        <w:lastRenderedPageBreak/>
        <w:t xml:space="preserve"> (реквизиты документа, если образование земельных участков осуществляется с  учетом документации по планировке территории или иного предусмотренного федеральным законом документа)</w:t>
      </w:r>
    </w:p>
    <w:p w:rsidR="006D0DC6" w:rsidRPr="002C08F8" w:rsidRDefault="006D0DC6" w:rsidP="006D0DC6">
      <w:pPr>
        <w:ind w:firstLine="709"/>
      </w:pPr>
    </w:p>
    <w:p w:rsidR="006D0DC6" w:rsidRPr="002C08F8" w:rsidRDefault="006D0DC6" w:rsidP="006D0DC6">
      <w:r w:rsidRPr="002C08F8">
        <w:t xml:space="preserve">    Приложение к заявлению:</w:t>
      </w:r>
    </w:p>
    <w:p w:rsidR="006D0DC6" w:rsidRPr="002C08F8" w:rsidRDefault="006D0DC6" w:rsidP="006D0DC6">
      <w:pPr>
        <w:ind w:left="357" w:hanging="357"/>
        <w:jc w:val="both"/>
      </w:pPr>
      <w:r w:rsidRPr="002C08F8">
        <w:t xml:space="preserve">1. Копия правоустанавливающего или </w:t>
      </w:r>
      <w:r w:rsidR="006841D6" w:rsidRPr="002C08F8">
        <w:t>право удостоверяющего</w:t>
      </w:r>
      <w:r w:rsidRPr="002C08F8">
        <w:t xml:space="preserve"> документа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_________________________________________________________________________________________________________________________________________________________________;</w:t>
      </w:r>
    </w:p>
    <w:p w:rsidR="006D0DC6" w:rsidRPr="002C08F8" w:rsidRDefault="006D0DC6" w:rsidP="006D0DC6">
      <w:pPr>
        <w:ind w:left="357" w:hanging="357"/>
        <w:jc w:val="both"/>
      </w:pPr>
      <w:r w:rsidRPr="002C08F8">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_________________________________________________________________________________________________________________________________________________________________;</w:t>
      </w:r>
    </w:p>
    <w:p w:rsidR="006D0DC6" w:rsidRPr="002C08F8" w:rsidRDefault="006D0DC6" w:rsidP="006D0DC6">
      <w:pPr>
        <w:ind w:left="357" w:hanging="357"/>
        <w:jc w:val="both"/>
      </w:pPr>
      <w:r w:rsidRPr="002C08F8">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_______________________________________________________________________________;</w:t>
      </w:r>
    </w:p>
    <w:p w:rsidR="006D0DC6" w:rsidRPr="002C08F8" w:rsidRDefault="006D0DC6" w:rsidP="006D0DC6">
      <w:pPr>
        <w:ind w:left="357" w:hanging="357"/>
        <w:jc w:val="both"/>
      </w:pPr>
      <w:r w:rsidRPr="002C08F8">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0DC6" w:rsidRPr="002C08F8" w:rsidRDefault="006D0DC6" w:rsidP="006D0DC6">
      <w:r w:rsidRPr="002C08F8">
        <w:t>__________________________________________________________________________________</w:t>
      </w:r>
    </w:p>
    <w:p w:rsidR="006D0DC6" w:rsidRPr="002C08F8" w:rsidRDefault="006D0DC6" w:rsidP="006D0DC6">
      <w:r w:rsidRPr="002C08F8">
        <w:t>__________________________________________________________________________________</w:t>
      </w:r>
    </w:p>
    <w:p w:rsidR="006D0DC6" w:rsidRPr="002C08F8" w:rsidRDefault="006D0DC6" w:rsidP="006D0DC6">
      <w:pPr>
        <w:ind w:firstLine="709"/>
      </w:pPr>
    </w:p>
    <w:p w:rsidR="006D0DC6" w:rsidRPr="002C08F8" w:rsidRDefault="006D0DC6" w:rsidP="006D0DC6">
      <w:pPr>
        <w:ind w:firstLine="709"/>
      </w:pPr>
    </w:p>
    <w:p w:rsidR="006D0DC6" w:rsidRPr="002C08F8" w:rsidRDefault="006D0DC6" w:rsidP="006D0DC6">
      <w:r w:rsidRPr="002C08F8">
        <w:t>Подпись заявителя ____________________        "_____" _____________ 20__ г.</w:t>
      </w:r>
    </w:p>
    <w:p w:rsidR="006D0DC6" w:rsidRPr="002C08F8" w:rsidRDefault="006D0DC6" w:rsidP="006D0DC6">
      <w:pPr>
        <w:ind w:firstLine="709"/>
      </w:pPr>
      <w:r w:rsidRPr="002C08F8">
        <w:t>МП</w:t>
      </w:r>
    </w:p>
    <w:p w:rsidR="006D0DC6" w:rsidRPr="002C08F8" w:rsidRDefault="006D0DC6" w:rsidP="006D0DC6">
      <w:pPr>
        <w:ind w:left="357" w:hanging="357"/>
        <w:jc w:val="both"/>
      </w:pPr>
      <w:r w:rsidRPr="002C08F8">
        <w:t xml:space="preserve"> </w:t>
      </w:r>
    </w:p>
    <w:p w:rsidR="00361BCF" w:rsidRPr="002C08F8" w:rsidRDefault="00361BCF" w:rsidP="006D0DC6">
      <w:pPr>
        <w:ind w:left="357" w:hanging="357"/>
        <w:jc w:val="both"/>
      </w:pPr>
    </w:p>
    <w:p w:rsidR="006D0DC6" w:rsidRPr="002C08F8" w:rsidRDefault="006D0DC6"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Pr="002C08F8" w:rsidRDefault="00576D0A" w:rsidP="006D0DC6">
      <w:pPr>
        <w:ind w:left="357" w:hanging="357"/>
        <w:jc w:val="both"/>
      </w:pPr>
    </w:p>
    <w:p w:rsidR="00576D0A" w:rsidRDefault="00576D0A"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Default="002C08F8" w:rsidP="006D0DC6">
      <w:pPr>
        <w:ind w:left="357" w:hanging="357"/>
        <w:jc w:val="both"/>
      </w:pPr>
    </w:p>
    <w:p w:rsidR="002C08F8" w:rsidRPr="002C08F8" w:rsidRDefault="002C08F8" w:rsidP="006D0DC6">
      <w:pPr>
        <w:ind w:left="357" w:hanging="357"/>
        <w:jc w:val="both"/>
      </w:pPr>
    </w:p>
    <w:p w:rsidR="00576D0A" w:rsidRPr="002C08F8" w:rsidRDefault="00576D0A" w:rsidP="006D0DC6">
      <w:pPr>
        <w:ind w:left="357" w:hanging="357"/>
        <w:jc w:val="both"/>
      </w:pPr>
    </w:p>
    <w:p w:rsidR="006D0DC6" w:rsidRPr="002C08F8" w:rsidRDefault="006D0DC6" w:rsidP="00361BCF">
      <w:pPr>
        <w:ind w:left="357" w:hanging="357"/>
        <w:jc w:val="right"/>
      </w:pPr>
      <w:r w:rsidRPr="002C08F8">
        <w:t xml:space="preserve">Приложение </w:t>
      </w:r>
      <w:r w:rsidRPr="002C08F8">
        <w:rPr>
          <w:rFonts w:eastAsia="Segoe UI Symbol"/>
        </w:rPr>
        <w:t>№</w:t>
      </w:r>
      <w:r w:rsidRPr="002C08F8">
        <w:t xml:space="preserve"> 2</w:t>
      </w:r>
    </w:p>
    <w:p w:rsidR="006D0DC6" w:rsidRPr="002C08F8" w:rsidRDefault="006D0DC6" w:rsidP="00361BCF">
      <w:pPr>
        <w:ind w:left="357" w:hanging="357"/>
        <w:jc w:val="right"/>
      </w:pPr>
      <w:r w:rsidRPr="002C08F8">
        <w:t>к Административному регламенту</w:t>
      </w:r>
    </w:p>
    <w:p w:rsidR="006D0DC6" w:rsidRPr="002C08F8" w:rsidRDefault="00361BCF" w:rsidP="00576D0A">
      <w:pPr>
        <w:ind w:left="357" w:hanging="357"/>
        <w:jc w:val="both"/>
        <w:rPr>
          <w:rFonts w:eastAsia="Calibri"/>
          <w:color w:val="000000"/>
        </w:rPr>
      </w:pPr>
      <w:r w:rsidRPr="002C08F8">
        <w:tab/>
      </w:r>
      <w:r w:rsidRPr="002C08F8">
        <w:tab/>
      </w:r>
      <w:r w:rsidRPr="002C08F8">
        <w:tab/>
      </w:r>
      <w:r w:rsidRPr="002C08F8">
        <w:tab/>
      </w:r>
      <w:r w:rsidRPr="002C08F8">
        <w:tab/>
      </w:r>
      <w:r w:rsidRPr="002C08F8">
        <w:tab/>
      </w:r>
      <w:r w:rsidR="00576D0A" w:rsidRPr="002C08F8">
        <w:tab/>
      </w:r>
      <w:r w:rsidR="00576D0A" w:rsidRPr="002C08F8">
        <w:tab/>
      </w:r>
      <w:r w:rsidR="00576D0A" w:rsidRPr="002C08F8">
        <w:tab/>
        <w:t xml:space="preserve">         по предоставлению муниципальной                                           </w:t>
      </w:r>
      <w:r w:rsidR="00576D0A" w:rsidRPr="002C08F8">
        <w:tab/>
      </w:r>
      <w:r w:rsidR="00576D0A" w:rsidRPr="002C08F8">
        <w:tab/>
      </w:r>
      <w:r w:rsidR="00576D0A" w:rsidRPr="002C08F8">
        <w:tab/>
      </w:r>
      <w:r w:rsidR="00576D0A" w:rsidRPr="002C08F8">
        <w:tab/>
        <w:t xml:space="preserve">      </w:t>
      </w:r>
      <w:r w:rsidR="006D0DC6" w:rsidRPr="002C08F8">
        <w:t xml:space="preserve">услуги «Перераспределение земель и (или) </w:t>
      </w:r>
      <w:r w:rsidRPr="002C08F8">
        <w:t xml:space="preserve"> </w:t>
      </w:r>
      <w:r w:rsidR="006D0DC6" w:rsidRPr="002C08F8">
        <w:t xml:space="preserve">земельных участков. </w:t>
      </w:r>
      <w:r w:rsidR="00576D0A" w:rsidRPr="002C08F8">
        <w:tab/>
      </w:r>
      <w:r w:rsidR="00576D0A" w:rsidRPr="002C08F8">
        <w:tab/>
      </w:r>
      <w:r w:rsidR="00576D0A" w:rsidRPr="002C08F8">
        <w:tab/>
      </w:r>
      <w:r w:rsidR="00576D0A" w:rsidRPr="002C08F8">
        <w:tab/>
      </w:r>
      <w:r w:rsidR="00576D0A" w:rsidRPr="002C08F8">
        <w:tab/>
      </w:r>
      <w:r w:rsidR="006D0DC6" w:rsidRPr="002C08F8">
        <w:t xml:space="preserve">Заключение соглашения о перераспределении земельных </w:t>
      </w:r>
      <w:r w:rsidR="00576D0A" w:rsidRPr="002C08F8">
        <w:t xml:space="preserve">                </w:t>
      </w:r>
      <w:r w:rsidR="00576D0A" w:rsidRPr="002C08F8">
        <w:tab/>
      </w:r>
      <w:r w:rsidR="00576D0A" w:rsidRPr="002C08F8">
        <w:tab/>
      </w:r>
      <w:r w:rsidR="00576D0A" w:rsidRPr="002C08F8">
        <w:tab/>
      </w:r>
      <w:r w:rsidR="00576D0A" w:rsidRPr="002C08F8">
        <w:tab/>
      </w:r>
      <w:r w:rsidR="00576D0A" w:rsidRPr="002C08F8">
        <w:tab/>
      </w:r>
      <w:r w:rsidR="00576D0A" w:rsidRPr="002C08F8">
        <w:tab/>
      </w:r>
      <w:r w:rsidR="00576D0A" w:rsidRPr="002C08F8">
        <w:tab/>
      </w:r>
      <w:r w:rsidR="00576D0A" w:rsidRPr="002C08F8">
        <w:tab/>
      </w:r>
      <w:r w:rsidR="00576D0A" w:rsidRPr="002C08F8">
        <w:tab/>
      </w:r>
      <w:r w:rsidR="00576D0A" w:rsidRPr="002C08F8">
        <w:tab/>
      </w:r>
      <w:r w:rsidR="00576D0A" w:rsidRPr="002C08F8">
        <w:tab/>
      </w:r>
      <w:r w:rsidR="00576D0A" w:rsidRPr="002C08F8">
        <w:tab/>
        <w:t xml:space="preserve">      </w:t>
      </w:r>
      <w:r w:rsidR="006D0DC6" w:rsidRPr="002C08F8">
        <w:t>участков»</w:t>
      </w:r>
    </w:p>
    <w:p w:rsidR="006D0DC6" w:rsidRPr="002C08F8" w:rsidRDefault="006D0DC6" w:rsidP="00361BCF">
      <w:pPr>
        <w:ind w:left="357" w:hanging="357"/>
        <w:jc w:val="right"/>
        <w:rPr>
          <w:rFonts w:eastAsia="Calibri"/>
        </w:rPr>
      </w:pPr>
    </w:p>
    <w:p w:rsidR="006D0DC6" w:rsidRPr="002C08F8" w:rsidRDefault="006D0DC6" w:rsidP="00361BCF">
      <w:pPr>
        <w:ind w:left="357" w:hanging="357"/>
        <w:jc w:val="right"/>
        <w:rPr>
          <w:rFonts w:eastAsia="Calibri"/>
        </w:rPr>
      </w:pPr>
    </w:p>
    <w:p w:rsidR="006D0DC6" w:rsidRPr="002C08F8" w:rsidRDefault="006D0DC6" w:rsidP="00361BCF">
      <w:pPr>
        <w:ind w:left="357" w:hanging="357"/>
        <w:jc w:val="center"/>
        <w:rPr>
          <w:rFonts w:eastAsia="Calibri"/>
          <w:b/>
        </w:rPr>
      </w:pPr>
      <w:r w:rsidRPr="002C08F8">
        <w:rPr>
          <w:rFonts w:eastAsia="Calibri"/>
          <w:b/>
        </w:rPr>
        <w:t>БЛОК-СХЕМА</w:t>
      </w:r>
    </w:p>
    <w:p w:rsidR="00361BCF" w:rsidRPr="002C08F8" w:rsidRDefault="006D0DC6" w:rsidP="00361BCF">
      <w:pPr>
        <w:ind w:left="357" w:hanging="357"/>
        <w:jc w:val="center"/>
        <w:rPr>
          <w:rFonts w:eastAsia="Calibri"/>
          <w:b/>
        </w:rPr>
      </w:pPr>
      <w:r w:rsidRPr="002C08F8">
        <w:rPr>
          <w:rFonts w:eastAsia="Calibri"/>
          <w:b/>
        </w:rPr>
        <w:t>ПРЕДОСТАВЛЕНИЯ МУНИЦИПАЛЬНОЙ УСЛУГИ</w:t>
      </w:r>
    </w:p>
    <w:p w:rsidR="00361BCF" w:rsidRPr="002C08F8" w:rsidRDefault="002C08F8" w:rsidP="00361BCF">
      <w:pPr>
        <w:ind w:left="357" w:hanging="357"/>
        <w:jc w:val="both"/>
        <w:rPr>
          <w:rFonts w:eastAsia="Calibri"/>
          <w:b/>
        </w:rPr>
      </w:pPr>
      <w:r w:rsidRPr="002C08F8">
        <w:rPr>
          <w:rFonts w:eastAsia="Calibri"/>
        </w:rPr>
        <w:pict>
          <v:roundrect id="Скругленный прямоугольник 38" o:spid="_x0000_s1029" style="position:absolute;left:0;text-align:left;margin-left:155.5pt;margin-top:20pt;width:226.5pt;height:30pt;z-index:25166028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">
            <v:textbox style="mso-next-textbox:#Скругленный прямоугольник 38">
              <w:txbxContent>
                <w:p w:rsidR="00361BCF" w:rsidRPr="00D3729C" w:rsidRDefault="00361BCF" w:rsidP="00361BCF">
                  <w:pPr>
                    <w:jc w:val="center"/>
                    <w:rPr>
                      <w:sz w:val="20"/>
                      <w:szCs w:val="20"/>
                    </w:rPr>
                  </w:pPr>
                  <w:r>
                    <w:rPr>
                      <w:sz w:val="20"/>
                      <w:szCs w:val="20"/>
                    </w:rPr>
                    <w:t>о</w:t>
                  </w:r>
                  <w:r w:rsidRPr="00D3729C">
                    <w:rPr>
                      <w:sz w:val="20"/>
                      <w:szCs w:val="20"/>
                    </w:rPr>
                    <w:t xml:space="preserve">бращение заявителя </w:t>
                  </w:r>
                </w:p>
              </w:txbxContent>
            </v:textbox>
            <w10:wrap anchorx="margin"/>
          </v:roundrect>
        </w:pict>
      </w:r>
    </w:p>
    <w:p w:rsidR="00361BCF" w:rsidRPr="002C08F8" w:rsidRDefault="00361BCF" w:rsidP="00361BCF">
      <w:pPr>
        <w:ind w:left="357" w:hanging="357"/>
        <w:jc w:val="both"/>
        <w:rPr>
          <w:rFonts w:eastAsia="Calibri"/>
          <w:b/>
        </w:rPr>
      </w:pP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shapetype id="_x0000_t32" coordsize="21600,21600" o:spt="32" o:oned="t" path="m,l21600,21600e" filled="f">
            <v:path arrowok="t" fillok="f" o:connecttype="none"/>
            <o:lock v:ext="edit" shapetype="t"/>
          </v:shapetype>
          <v:shape id="Прямая со стрелкой 42" o:spid="_x0000_s1037" type="#_x0000_t32" style="position:absolute;left:0;text-align:left;margin-left:268.55pt;margin-top:.9pt;width:.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">
            <v:stroke endarrow="block"/>
          </v:shape>
        </w:pict>
      </w:r>
      <w:r w:rsidRPr="002C08F8">
        <w:rPr>
          <w:rFonts w:eastAsia="Calibri"/>
        </w:rPr>
        <w:pict>
          <v:rect id="Прямоугольник 34" o:spid="_x0000_s1030" style="position:absolute;left:0;text-align:left;margin-left:0;margin-top:13.25pt;width:225.75pt;height:29.25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">
            <v:textbox>
              <w:txbxContent>
                <w:p w:rsidR="00361BCF" w:rsidRDefault="00361BCF" w:rsidP="00361BCF">
                  <w:pPr>
                    <w:jc w:val="center"/>
                    <w:rPr>
                      <w:sz w:val="20"/>
                      <w:szCs w:val="20"/>
                    </w:rPr>
                  </w:pPr>
                  <w:r>
                    <w:rPr>
                      <w:sz w:val="20"/>
                      <w:szCs w:val="20"/>
                    </w:rPr>
                    <w:t>прием и регистрация заявления</w:t>
                  </w:r>
                </w:p>
                <w:p w:rsidR="00361BCF" w:rsidRPr="00D3729C" w:rsidRDefault="00361BCF" w:rsidP="00361BCF">
                  <w:pPr>
                    <w:jc w:val="center"/>
                    <w:rPr>
                      <w:sz w:val="20"/>
                      <w:szCs w:val="20"/>
                    </w:rPr>
                  </w:pPr>
                  <w:r>
                    <w:rPr>
                      <w:sz w:val="20"/>
                      <w:szCs w:val="20"/>
                    </w:rPr>
                    <w:t xml:space="preserve"> и приложенных к нему документов</w:t>
                  </w:r>
                </w:p>
              </w:txbxContent>
            </v:textbox>
            <w10:wrap anchorx="margin"/>
          </v:rect>
        </w:pict>
      </w:r>
    </w:p>
    <w:p w:rsidR="00361BCF" w:rsidRPr="002C08F8" w:rsidRDefault="00361BCF" w:rsidP="00361BCF">
      <w:pPr>
        <w:ind w:left="357" w:hanging="357"/>
        <w:jc w:val="both"/>
        <w:rPr>
          <w:rFonts w:eastAsia="Calibri"/>
        </w:rPr>
      </w:pP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shape id="Прямая со стрелкой 46" o:spid="_x0000_s1038" type="#_x0000_t32" style="position:absolute;left:0;text-align:left;margin-left:0;margin-top:5.25pt;width:0;height:6.75pt;z-index:25166950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">
            <v:stroke endarrow="block"/>
            <w10:wrap anchorx="page"/>
          </v:shape>
        </w:pict>
      </w:r>
    </w:p>
    <w:p w:rsidR="00361BCF" w:rsidRPr="002C08F8" w:rsidRDefault="002C08F8" w:rsidP="00361BCF">
      <w:pPr>
        <w:ind w:left="357" w:hanging="357"/>
        <w:jc w:val="both"/>
        <w:rPr>
          <w:rFonts w:eastAsia="Calibri"/>
        </w:rPr>
      </w:pPr>
      <w:r w:rsidRPr="002C08F8">
        <w:rPr>
          <w:rFonts w:eastAsia="Calibri"/>
        </w:rPr>
        <w:pict>
          <v:rect id="Прямоугольник 6" o:spid="_x0000_s1046" style="position:absolute;left:0;text-align:left;margin-left:520.8pt;margin-top:.8pt;width:138pt;height:33pt;z-index:25167769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">
            <v:stroke dashstyle="dash"/>
            <v:textbox>
              <w:txbxContent>
                <w:p w:rsidR="00361BCF" w:rsidRPr="0051160A" w:rsidRDefault="00361BCF" w:rsidP="00361BCF">
                  <w:pPr>
                    <w:widowControl w:val="0"/>
                    <w:autoSpaceDE w:val="0"/>
                    <w:autoSpaceDN w:val="0"/>
                    <w:adjustRightInd w:val="0"/>
                    <w:jc w:val="center"/>
                    <w:rPr>
                      <w:sz w:val="20"/>
                      <w:szCs w:val="20"/>
                    </w:rPr>
                  </w:pPr>
                  <w:r>
                    <w:rPr>
                      <w:sz w:val="20"/>
                      <w:szCs w:val="20"/>
                    </w:rPr>
                    <w:t>возврат заявления</w:t>
                  </w:r>
                </w:p>
                <w:p w:rsidR="00361BCF" w:rsidRPr="004B28B9" w:rsidRDefault="00361BCF" w:rsidP="00361BCF">
                  <w:pPr>
                    <w:jc w:val="center"/>
                    <w:rPr>
                      <w:sz w:val="20"/>
                      <w:szCs w:val="20"/>
                    </w:rPr>
                  </w:pPr>
                </w:p>
              </w:txbxContent>
            </v:textbox>
            <w10:wrap anchorx="margin"/>
          </v:rect>
        </w:pict>
      </w:r>
      <w:r w:rsidRPr="002C08F8">
        <w:rPr>
          <w:rFonts w:eastAsia="Calibri"/>
        </w:rPr>
        <w:pict>
          <v:rect id="Прямоугольник 9" o:spid="_x0000_s1031" style="position:absolute;left:0;text-align:left;margin-left:0;margin-top:.8pt;width:228.75pt;height:33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">
            <v:textbox>
              <w:txbxContent>
                <w:p w:rsidR="00361BCF" w:rsidRPr="0051160A" w:rsidRDefault="00361BCF" w:rsidP="00361BCF">
                  <w:pPr>
                    <w:widowControl w:val="0"/>
                    <w:autoSpaceDE w:val="0"/>
                    <w:autoSpaceDN w:val="0"/>
                    <w:adjustRightInd w:val="0"/>
                    <w:jc w:val="center"/>
                    <w:rPr>
                      <w:sz w:val="20"/>
                      <w:szCs w:val="20"/>
                    </w:rPr>
                  </w:pPr>
                  <w:r w:rsidRPr="0051160A">
                    <w:rPr>
                      <w:sz w:val="20"/>
                      <w:szCs w:val="20"/>
                    </w:rPr>
                    <w:t>рассмотрение заявления и приложенных к нему документов</w:t>
                  </w:r>
                </w:p>
                <w:p w:rsidR="00361BCF" w:rsidRPr="004B28B9" w:rsidRDefault="00361BCF" w:rsidP="00361BCF">
                  <w:pPr>
                    <w:jc w:val="center"/>
                    <w:rPr>
                      <w:sz w:val="20"/>
                      <w:szCs w:val="20"/>
                    </w:rPr>
                  </w:pPr>
                </w:p>
              </w:txbxContent>
            </v:textbox>
            <w10:wrap anchorx="margin"/>
          </v:rect>
        </w:pict>
      </w:r>
    </w:p>
    <w:p w:rsidR="00361BCF" w:rsidRPr="002C08F8" w:rsidRDefault="002C08F8" w:rsidP="00361BCF">
      <w:pPr>
        <w:ind w:left="357" w:hanging="357"/>
        <w:jc w:val="both"/>
        <w:rPr>
          <w:rFonts w:eastAsia="Calibri"/>
        </w:rPr>
      </w:pPr>
      <w:r w:rsidRPr="002C08F8">
        <w:rPr>
          <w:rFonts w:eastAsia="Calibri"/>
        </w:rPr>
        <w:pict>
          <v:shape id="Прямая со стрелкой 10" o:spid="_x0000_s1047" type="#_x0000_t32" style="position:absolute;left:0;text-align:left;margin-left:378.8pt;margin-top:5.05pt;width:1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">
            <v:stroke dashstyle="dash" endarrow="block"/>
          </v:shape>
        </w:pict>
      </w:r>
    </w:p>
    <w:p w:rsidR="00361BCF" w:rsidRPr="002C08F8" w:rsidRDefault="002C08F8" w:rsidP="00361BCF">
      <w:pPr>
        <w:ind w:left="357" w:hanging="357"/>
        <w:jc w:val="both"/>
        <w:rPr>
          <w:rFonts w:eastAsia="Calibri"/>
        </w:rPr>
      </w:pPr>
      <w:r w:rsidRPr="002C08F8">
        <w:rPr>
          <w:rFonts w:eastAsia="Calibri"/>
        </w:rPr>
        <w:pict>
          <v:shape id="Прямая со стрелкой 17" o:spid="_x0000_s1045" type="#_x0000_t32" style="position:absolute;left:0;text-align:left;margin-left:270.05pt;margin-top:7.1pt;width:.75pt;height:8.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">
            <v:stroke endarrow="block"/>
          </v:shape>
        </w:pict>
      </w:r>
    </w:p>
    <w:p w:rsidR="00361BCF" w:rsidRPr="002C08F8" w:rsidRDefault="002C08F8" w:rsidP="00361BCF">
      <w:pPr>
        <w:ind w:left="357" w:hanging="357"/>
        <w:jc w:val="both"/>
        <w:rPr>
          <w:rFonts w:eastAsia="Calibri"/>
        </w:rPr>
      </w:pPr>
      <w:r w:rsidRPr="002C08F8">
        <w:rPr>
          <w:rFonts w:eastAsia="Calibri"/>
        </w:rPr>
        <w:pict>
          <v:rect id="Прямоугольник 29" o:spid="_x0000_s1043" style="position:absolute;left:0;text-align:left;margin-left:152.3pt;margin-top:1.35pt;width:228.75pt;height:33pt;z-index:2516746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">
            <v:textbox>
              <w:txbxContent>
                <w:p w:rsidR="00361BCF" w:rsidRPr="00FD4FE0" w:rsidRDefault="00361BCF" w:rsidP="00361BCF">
                  <w:pPr>
                    <w:widowControl w:val="0"/>
                    <w:autoSpaceDE w:val="0"/>
                    <w:autoSpaceDN w:val="0"/>
                    <w:adjustRightInd w:val="0"/>
                    <w:jc w:val="center"/>
                    <w:rPr>
                      <w:sz w:val="20"/>
                      <w:szCs w:val="20"/>
                    </w:rPr>
                  </w:pPr>
                  <w:r w:rsidRPr="00FD4FE0">
                    <w:rPr>
                      <w:sz w:val="20"/>
                      <w:szCs w:val="20"/>
                    </w:rPr>
                    <w:t xml:space="preserve">оформление результата предоставления либо отказа в предоставлении </w:t>
                  </w:r>
                  <w:r>
                    <w:rPr>
                      <w:sz w:val="20"/>
                      <w:szCs w:val="20"/>
                    </w:rPr>
                    <w:t>муниципальной</w:t>
                  </w:r>
                  <w:r w:rsidRPr="00FD4FE0">
                    <w:rPr>
                      <w:sz w:val="20"/>
                      <w:szCs w:val="20"/>
                    </w:rPr>
                    <w:t xml:space="preserve"> услуги</w:t>
                  </w:r>
                </w:p>
                <w:p w:rsidR="00361BCF" w:rsidRPr="004B28B9" w:rsidRDefault="00361BCF" w:rsidP="00361BCF">
                  <w:pPr>
                    <w:jc w:val="center"/>
                    <w:rPr>
                      <w:sz w:val="20"/>
                      <w:szCs w:val="20"/>
                    </w:rPr>
                  </w:pPr>
                </w:p>
              </w:txbxContent>
            </v:textbox>
            <w10:wrap anchorx="margin"/>
          </v:rect>
        </w:pict>
      </w: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shape id="Прямая со стрелкой 30" o:spid="_x0000_s1044" type="#_x0000_t32" style="position:absolute;left:0;text-align:left;margin-left:273.05pt;margin-top:9.2pt;width:.75pt;height:21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">
            <v:stroke endarrow="block"/>
          </v:shape>
        </w:pict>
      </w: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shapetype id="_x0000_t4" coordsize="21600,21600" o:spt="4" path="m10800,l,10800,10800,21600,21600,10800xe">
            <v:stroke joinstyle="miter"/>
            <v:path gradientshapeok="t" o:connecttype="rect" textboxrect="5400,5400,16200,16200"/>
          </v:shapetype>
          <v:shape id="Ромб 35" o:spid="_x0000_s1032" type="#_x0000_t4" style="position:absolute;left:0;text-align:left;margin-left:147.05pt;margin-top:2.6pt;width:251.25pt;height:8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">
            <v:textbox>
              <w:txbxContent>
                <w:p w:rsidR="00361BCF" w:rsidRPr="00D3729C" w:rsidRDefault="00361BCF" w:rsidP="00361BCF">
                  <w:pPr>
                    <w:jc w:val="center"/>
                    <w:rPr>
                      <w:sz w:val="20"/>
                      <w:szCs w:val="20"/>
                    </w:rPr>
                  </w:pPr>
                  <w:r>
                    <w:rPr>
                      <w:sz w:val="20"/>
                      <w:szCs w:val="20"/>
                    </w:rPr>
                    <w:t xml:space="preserve">       Н</w:t>
                  </w:r>
                  <w:r w:rsidRPr="00D3729C">
                    <w:rPr>
                      <w:sz w:val="20"/>
                      <w:szCs w:val="20"/>
                    </w:rPr>
                    <w:t>аличие</w:t>
                  </w:r>
                  <w:r>
                    <w:rPr>
                      <w:sz w:val="20"/>
                      <w:szCs w:val="20"/>
                    </w:rPr>
                    <w:t xml:space="preserve"> (отсутствие) оснований для </w:t>
                  </w:r>
                  <w:r w:rsidRPr="00D3729C">
                    <w:rPr>
                      <w:sz w:val="20"/>
                      <w:szCs w:val="20"/>
                    </w:rPr>
                    <w:t>отказа</w:t>
                  </w:r>
                </w:p>
              </w:txbxContent>
            </v:textbox>
          </v:shape>
        </w:pict>
      </w:r>
    </w:p>
    <w:p w:rsidR="00361BCF" w:rsidRPr="002C08F8" w:rsidRDefault="002C08F8" w:rsidP="00361BCF">
      <w:pPr>
        <w:ind w:left="357" w:hanging="357"/>
        <w:jc w:val="both"/>
        <w:rPr>
          <w:rFonts w:eastAsia="Calibri"/>
        </w:rPr>
      </w:pPr>
      <w:r w:rsidRPr="002C08F8">
        <w:rPr>
          <w:rFonts w:eastAsia="Calibri"/>
        </w:rPr>
        <w:pict>
          <v:oval id="Овал 36" o:spid="_x0000_s1034" style="position:absolute;left:0;text-align:left;margin-left:430.55pt;margin-top:1.55pt;width:85.5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">
            <v:textbox>
              <w:txbxContent>
                <w:p w:rsidR="00361BCF" w:rsidRPr="004B28B9" w:rsidRDefault="00361BCF" w:rsidP="00361BCF">
                  <w:pPr>
                    <w:jc w:val="center"/>
                    <w:rPr>
                      <w:sz w:val="20"/>
                      <w:szCs w:val="20"/>
                    </w:rPr>
                  </w:pPr>
                  <w:r>
                    <w:rPr>
                      <w:sz w:val="20"/>
                      <w:szCs w:val="20"/>
                    </w:rPr>
                    <w:t>нет</w:t>
                  </w:r>
                  <w:r w:rsidRPr="004B28B9">
                    <w:rPr>
                      <w:sz w:val="20"/>
                      <w:szCs w:val="20"/>
                    </w:rPr>
                    <w:t xml:space="preserve"> основани</w:t>
                  </w:r>
                  <w:r>
                    <w:rPr>
                      <w:sz w:val="20"/>
                      <w:szCs w:val="20"/>
                    </w:rPr>
                    <w:t>й</w:t>
                  </w:r>
                </w:p>
              </w:txbxContent>
            </v:textbox>
          </v:oval>
        </w:pict>
      </w:r>
      <w:r w:rsidRPr="002C08F8">
        <w:rPr>
          <w:rFonts w:eastAsia="Calibri"/>
        </w:rPr>
        <w:pict>
          <v:oval id="Овал 37" o:spid="_x0000_s1033" style="position:absolute;left:0;text-align:left;margin-left:37.5pt;margin-top:1.9pt;width:90pt;height: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">
            <v:textbox>
              <w:txbxContent>
                <w:p w:rsidR="00361BCF" w:rsidRDefault="00361BCF" w:rsidP="00361BCF">
                  <w:pPr>
                    <w:jc w:val="center"/>
                    <w:rPr>
                      <w:sz w:val="20"/>
                      <w:szCs w:val="20"/>
                    </w:rPr>
                  </w:pPr>
                </w:p>
                <w:p w:rsidR="00361BCF" w:rsidRPr="004B28B9" w:rsidRDefault="00361BCF" w:rsidP="00361BCF">
                  <w:pPr>
                    <w:ind w:right="59"/>
                    <w:rPr>
                      <w:sz w:val="20"/>
                      <w:szCs w:val="20"/>
                    </w:rPr>
                  </w:pPr>
                  <w:r>
                    <w:rPr>
                      <w:sz w:val="20"/>
                      <w:szCs w:val="20"/>
                    </w:rPr>
                    <w:t>и</w:t>
                  </w:r>
                  <w:r w:rsidRPr="004B28B9">
                    <w:rPr>
                      <w:sz w:val="20"/>
                      <w:szCs w:val="20"/>
                    </w:rPr>
                    <w:t xml:space="preserve">меются </w:t>
                  </w:r>
                  <w:proofErr w:type="spellStart"/>
                  <w:r w:rsidRPr="004B28B9">
                    <w:rPr>
                      <w:sz w:val="20"/>
                      <w:szCs w:val="20"/>
                    </w:rPr>
                    <w:t>основан</w:t>
                  </w:r>
                  <w:r>
                    <w:rPr>
                      <w:sz w:val="20"/>
                      <w:szCs w:val="20"/>
                    </w:rPr>
                    <w:t>ия</w:t>
                  </w:r>
                  <w:r w:rsidRPr="004B28B9">
                    <w:rPr>
                      <w:sz w:val="20"/>
                      <w:szCs w:val="20"/>
                    </w:rPr>
                    <w:t>ия</w:t>
                  </w:r>
                  <w:proofErr w:type="spellEnd"/>
                </w:p>
              </w:txbxContent>
            </v:textbox>
          </v:oval>
        </w:pict>
      </w: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shape id="Прямая со стрелкой 39" o:spid="_x0000_s1040" type="#_x0000_t32" style="position:absolute;left:0;text-align:left;margin-left:397.55pt;margin-top:1.8pt;width:33.75pt;height:.7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">
            <v:stroke endarrow="block"/>
          </v:shape>
        </w:pict>
      </w:r>
      <w:r w:rsidRPr="002C08F8">
        <w:rPr>
          <w:rFonts w:eastAsia="Calibri"/>
        </w:rPr>
        <w:pict>
          <v:shape id="Прямая со стрелкой 40" o:spid="_x0000_s1039" type="#_x0000_t32" style="position:absolute;left:0;text-align:left;margin-left:127.55pt;margin-top:1.05pt;width:18.75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">
            <v:stroke endarrow="block"/>
          </v:shape>
        </w:pict>
      </w: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shape id="Прямая со стрелкой 41" o:spid="_x0000_s1042" type="#_x0000_t32" style="position:absolute;left:0;text-align:left;margin-left:82.55pt;margin-top:11.7pt;width:0;height: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">
            <v:stroke endarrow="block"/>
          </v:shape>
        </w:pict>
      </w:r>
      <w:r w:rsidRPr="002C08F8">
        <w:rPr>
          <w:rFonts w:eastAsia="Calibri"/>
        </w:rPr>
        <w:pict>
          <v:shape id="Прямая со стрелкой 43" o:spid="_x0000_s1041" type="#_x0000_t32" style="position:absolute;left:0;text-align:left;margin-left:471.05pt;margin-top:10.95pt;width:.7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">
            <v:stroke endarrow="block"/>
          </v:shape>
        </w:pict>
      </w:r>
    </w:p>
    <w:p w:rsidR="00361BCF" w:rsidRPr="002C08F8" w:rsidRDefault="00361BCF" w:rsidP="00361BCF">
      <w:pPr>
        <w:ind w:left="357" w:hanging="357"/>
        <w:jc w:val="both"/>
        <w:rPr>
          <w:rFonts w:eastAsia="Calibri"/>
        </w:rPr>
      </w:pPr>
    </w:p>
    <w:p w:rsidR="00361BCF" w:rsidRPr="002C08F8" w:rsidRDefault="002C08F8" w:rsidP="00361BCF">
      <w:pPr>
        <w:ind w:left="357" w:hanging="357"/>
        <w:jc w:val="both"/>
        <w:rPr>
          <w:rFonts w:eastAsia="Calibri"/>
        </w:rPr>
      </w:pPr>
      <w:r w:rsidRPr="002C08F8">
        <w:rPr>
          <w:rFonts w:eastAsia="Calibri"/>
        </w:rPr>
        <w:pict>
          <v:rect id="Прямоугольник 44" o:spid="_x0000_s1036" style="position:absolute;left:0;text-align:left;margin-left:262.8pt;margin-top:2.25pt;width:231.75pt;height:1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">
            <v:textbox>
              <w:txbxContent>
                <w:p w:rsidR="00361BCF" w:rsidRDefault="00361BCF" w:rsidP="00361BCF">
                  <w:pPr>
                    <w:widowControl w:val="0"/>
                    <w:autoSpaceDE w:val="0"/>
                    <w:autoSpaceDN w:val="0"/>
                    <w:adjustRightInd w:val="0"/>
                    <w:ind w:firstLine="142"/>
                    <w:rPr>
                      <w:sz w:val="20"/>
                      <w:szCs w:val="20"/>
                    </w:rPr>
                  </w:pPr>
                  <w:r>
                    <w:rPr>
                      <w:sz w:val="20"/>
                      <w:szCs w:val="20"/>
                    </w:rPr>
                    <w:t>-  решение (п</w:t>
                  </w:r>
                  <w:r w:rsidRPr="001543FC">
                    <w:rPr>
                      <w:sz w:val="20"/>
                      <w:szCs w:val="20"/>
                    </w:rPr>
                    <w:t>риказ)</w:t>
                  </w:r>
                  <w:r>
                    <w:rPr>
                      <w:sz w:val="20"/>
                      <w:szCs w:val="20"/>
                    </w:rPr>
                    <w:t xml:space="preserve"> о перераспределении земель и (или) земельных участков;</w:t>
                  </w:r>
                </w:p>
                <w:p w:rsidR="00361BCF" w:rsidRPr="001543FC" w:rsidRDefault="00361BCF" w:rsidP="00361BCF">
                  <w:pPr>
                    <w:widowControl w:val="0"/>
                    <w:autoSpaceDE w:val="0"/>
                    <w:autoSpaceDN w:val="0"/>
                    <w:adjustRightInd w:val="0"/>
                    <w:ind w:firstLine="142"/>
                    <w:rPr>
                      <w:sz w:val="20"/>
                      <w:szCs w:val="20"/>
                    </w:rPr>
                  </w:pPr>
                  <w:r>
                    <w:rPr>
                      <w:sz w:val="20"/>
                      <w:szCs w:val="20"/>
                    </w:rPr>
                    <w:t>- и (или)</w:t>
                  </w:r>
                  <w:r w:rsidRPr="001543FC">
                    <w:rPr>
                      <w:sz w:val="20"/>
                      <w:szCs w:val="20"/>
                    </w:rPr>
                    <w:t xml:space="preserve"> </w:t>
                  </w:r>
                  <w:r>
                    <w:rPr>
                      <w:sz w:val="20"/>
                      <w:szCs w:val="20"/>
                    </w:rPr>
                    <w:t xml:space="preserve">решение (приказ) </w:t>
                  </w:r>
                  <w:r w:rsidRPr="001543FC">
                    <w:rPr>
                      <w:sz w:val="20"/>
                      <w:szCs w:val="20"/>
                    </w:rPr>
                    <w:t>об утверждении схемы расположения земельного участка;</w:t>
                  </w:r>
                </w:p>
                <w:p w:rsidR="00361BCF" w:rsidRDefault="00361BCF" w:rsidP="00361BCF">
                  <w:pPr>
                    <w:widowControl w:val="0"/>
                    <w:autoSpaceDE w:val="0"/>
                    <w:autoSpaceDN w:val="0"/>
                    <w:adjustRightInd w:val="0"/>
                    <w:ind w:firstLine="142"/>
                    <w:rPr>
                      <w:sz w:val="20"/>
                      <w:szCs w:val="20"/>
                    </w:rPr>
                  </w:pPr>
                  <w:r w:rsidRPr="001543FC">
                    <w:rPr>
                      <w:sz w:val="20"/>
                      <w:szCs w:val="20"/>
                    </w:rPr>
                    <w:t>- </w:t>
                  </w:r>
                  <w:r>
                    <w:rPr>
                      <w:sz w:val="20"/>
                      <w:szCs w:val="20"/>
                    </w:rPr>
                    <w:t xml:space="preserve">или </w:t>
                  </w:r>
                  <w:r w:rsidRPr="001543FC">
                    <w:rPr>
                      <w:sz w:val="20"/>
                      <w:szCs w:val="20"/>
                    </w:rPr>
                    <w:t>согласи</w:t>
                  </w:r>
                  <w:r>
                    <w:rPr>
                      <w:sz w:val="20"/>
                      <w:szCs w:val="20"/>
                    </w:rPr>
                    <w:t>е</w:t>
                  </w:r>
                  <w:r w:rsidRPr="001543FC">
                    <w:rPr>
                      <w:sz w:val="20"/>
                      <w:szCs w:val="20"/>
                    </w:rPr>
                    <w:t xml:space="preserve"> на заключение соглашения о перераспределении </w:t>
                  </w:r>
                  <w:r>
                    <w:rPr>
                      <w:sz w:val="20"/>
                      <w:szCs w:val="20"/>
                    </w:rPr>
                    <w:t xml:space="preserve">земель и (или) </w:t>
                  </w:r>
                  <w:r w:rsidRPr="001543FC">
                    <w:rPr>
                      <w:sz w:val="20"/>
                      <w:szCs w:val="20"/>
                    </w:rPr>
                    <w:t>земельных участков в соответствии с утвержденным проектом межевания территории</w:t>
                  </w:r>
                  <w:r>
                    <w:rPr>
                      <w:sz w:val="20"/>
                      <w:szCs w:val="20"/>
                    </w:rPr>
                    <w:t>;</w:t>
                  </w:r>
                </w:p>
                <w:p w:rsidR="00361BCF" w:rsidRPr="001543FC" w:rsidRDefault="00361BCF" w:rsidP="00361BCF">
                  <w:pPr>
                    <w:autoSpaceDE w:val="0"/>
                    <w:autoSpaceDN w:val="0"/>
                    <w:adjustRightInd w:val="0"/>
                    <w:ind w:firstLine="142"/>
                    <w:rPr>
                      <w:bCs/>
                      <w:sz w:val="20"/>
                      <w:szCs w:val="20"/>
                    </w:rPr>
                  </w:pPr>
                  <w:r>
                    <w:rPr>
                      <w:sz w:val="20"/>
                      <w:szCs w:val="20"/>
                    </w:rPr>
                    <w:t xml:space="preserve">- или </w:t>
                  </w:r>
                  <w:r w:rsidRPr="001543FC">
                    <w:rPr>
                      <w:sz w:val="20"/>
                      <w:szCs w:val="20"/>
                    </w:rPr>
                    <w:t>решение об отказе в заключени</w:t>
                  </w:r>
                  <w:proofErr w:type="gramStart"/>
                  <w:r w:rsidRPr="001543FC">
                    <w:rPr>
                      <w:sz w:val="20"/>
                      <w:szCs w:val="20"/>
                    </w:rPr>
                    <w:t>и</w:t>
                  </w:r>
                  <w:proofErr w:type="gramEnd"/>
                  <w:r w:rsidRPr="001543FC">
                    <w:rPr>
                      <w:sz w:val="20"/>
                      <w:szCs w:val="20"/>
                    </w:rPr>
                    <w:t xml:space="preserve"> соглашения о перераспределении </w:t>
                  </w:r>
                  <w:r w:rsidRPr="001543FC">
                    <w:rPr>
                      <w:bCs/>
                      <w:sz w:val="20"/>
                      <w:szCs w:val="20"/>
                    </w:rPr>
                    <w:t>земель и (или) земельных участков.</w:t>
                  </w:r>
                </w:p>
                <w:p w:rsidR="00361BCF" w:rsidRPr="009D423B" w:rsidRDefault="00361BCF" w:rsidP="00361BCF">
                  <w:pPr>
                    <w:widowControl w:val="0"/>
                    <w:autoSpaceDE w:val="0"/>
                    <w:autoSpaceDN w:val="0"/>
                    <w:adjustRightInd w:val="0"/>
                    <w:ind w:firstLine="142"/>
                    <w:rPr>
                      <w:sz w:val="20"/>
                      <w:szCs w:val="20"/>
                    </w:rPr>
                  </w:pPr>
                </w:p>
              </w:txbxContent>
            </v:textbox>
          </v:rect>
        </w:pict>
      </w:r>
      <w:r w:rsidRPr="002C08F8">
        <w:rPr>
          <w:rFonts w:eastAsia="Calibri"/>
        </w:rPr>
        <w:pict>
          <v:rect id="Прямоугольник 47" o:spid="_x0000_s1035" style="position:absolute;left:0;text-align:left;margin-left:-24.95pt;margin-top:2.55pt;width:218.25pt;height:5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">
            <v:textbox style="mso-next-textbox:#Прямоугольник 47">
              <w:txbxContent>
                <w:p w:rsidR="00361BCF" w:rsidRDefault="00361BCF" w:rsidP="00361BCF">
                  <w:pPr>
                    <w:jc w:val="center"/>
                    <w:rPr>
                      <w:sz w:val="20"/>
                      <w:szCs w:val="20"/>
                    </w:rPr>
                  </w:pPr>
                </w:p>
                <w:p w:rsidR="00361BCF" w:rsidRPr="004B28B9" w:rsidRDefault="00361BCF" w:rsidP="00361BCF">
                  <w:pPr>
                    <w:jc w:val="center"/>
                    <w:rPr>
                      <w:sz w:val="20"/>
                      <w:szCs w:val="20"/>
                    </w:rPr>
                  </w:pPr>
                  <w:r>
                    <w:rPr>
                      <w:sz w:val="20"/>
                      <w:szCs w:val="20"/>
                    </w:rPr>
                    <w:t xml:space="preserve">направление заявителю письма об отказе </w:t>
                  </w:r>
                  <w:r w:rsidRPr="004B28B9">
                    <w:rPr>
                      <w:sz w:val="20"/>
                      <w:szCs w:val="20"/>
                    </w:rPr>
                    <w:t xml:space="preserve">в предоставлении </w:t>
                  </w:r>
                  <w:r>
                    <w:rPr>
                      <w:sz w:val="20"/>
                      <w:szCs w:val="20"/>
                    </w:rPr>
                    <w:t>муниципальной услуги</w:t>
                  </w:r>
                </w:p>
              </w:txbxContent>
            </v:textbox>
          </v:rect>
        </w:pict>
      </w:r>
      <w:r w:rsidR="00361BCF" w:rsidRPr="002C08F8">
        <w:rPr>
          <w:rFonts w:eastAsia="Calibri"/>
        </w:rPr>
        <w:tab/>
      </w:r>
    </w:p>
    <w:p w:rsidR="00361BCF" w:rsidRPr="002C08F8" w:rsidRDefault="00361BCF" w:rsidP="00361BCF">
      <w:pPr>
        <w:ind w:left="357" w:hanging="357"/>
        <w:jc w:val="both"/>
        <w:rPr>
          <w:rFonts w:eastAsia="Calibri"/>
        </w:rPr>
      </w:pPr>
    </w:p>
    <w:p w:rsidR="00361BCF" w:rsidRPr="002C08F8" w:rsidRDefault="00361BCF" w:rsidP="00361BCF">
      <w:pPr>
        <w:ind w:left="357" w:hanging="357"/>
        <w:jc w:val="both"/>
        <w:rPr>
          <w:rFonts w:eastAsia="Calibri"/>
        </w:rPr>
        <w:sectPr w:rsidR="00361BCF" w:rsidRPr="002C08F8" w:rsidSect="00361BCF">
          <w:headerReference w:type="even" r:id="rId11"/>
          <w:headerReference w:type="default" r:id="rId12"/>
          <w:headerReference w:type="first" r:id="rId13"/>
          <w:footerReference w:type="first" r:id="rId14"/>
          <w:pgSz w:w="11906" w:h="16838"/>
          <w:pgMar w:top="0" w:right="567" w:bottom="426" w:left="1418" w:header="709" w:footer="709" w:gutter="0"/>
          <w:cols w:space="708"/>
          <w:titlePg/>
          <w:docGrid w:linePitch="360"/>
        </w:sectPr>
      </w:pPr>
    </w:p>
    <w:p w:rsidR="00B117AC" w:rsidRPr="002C08F8" w:rsidRDefault="00B117AC" w:rsidP="00B117AC">
      <w:pPr>
        <w:tabs>
          <w:tab w:val="left" w:pos="7560"/>
        </w:tabs>
        <w:jc w:val="both"/>
      </w:pPr>
    </w:p>
    <w:p w:rsidR="006841D6" w:rsidRPr="00547D75" w:rsidRDefault="006841D6">
      <w:pPr>
        <w:tabs>
          <w:tab w:val="left" w:pos="7560"/>
        </w:tabs>
        <w:jc w:val="both"/>
      </w:pPr>
    </w:p>
    <w:sectPr w:rsidR="006841D6" w:rsidRPr="00547D75" w:rsidSect="008449CA">
      <w:headerReference w:type="default" r:id="rId15"/>
      <w:footerReference w:type="default" r:id="rId16"/>
      <w:pgSz w:w="11906" w:h="16838"/>
      <w:pgMar w:top="11340" w:right="1701" w:bottom="1134"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9B" w:rsidRDefault="00ED559B" w:rsidP="00B117AC">
      <w:r>
        <w:separator/>
      </w:r>
    </w:p>
  </w:endnote>
  <w:endnote w:type="continuationSeparator" w:id="0">
    <w:p w:rsidR="00ED559B" w:rsidRDefault="00ED559B" w:rsidP="00B1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0A" w:rsidRPr="00EA2B1F" w:rsidRDefault="00576D0A" w:rsidP="00576D0A">
    <w:pPr>
      <w:tabs>
        <w:tab w:val="center" w:pos="4677"/>
        <w:tab w:val="right" w:pos="9355"/>
      </w:tabs>
      <w:suppressAutoHyphens w:val="0"/>
      <w:rPr>
        <w:b/>
        <w:color w:val="FFFFFF" w:themeColor="background1"/>
        <w:sz w:val="28"/>
        <w:lang w:eastAsia="ru-RU"/>
      </w:rPr>
    </w:pPr>
    <w:r w:rsidRPr="00EA2B1F">
      <w:rPr>
        <w:b/>
        <w:color w:val="FFFFFF" w:themeColor="background1"/>
        <w:sz w:val="28"/>
        <w:lang w:eastAsia="ru-RU"/>
      </w:rPr>
      <w:t>КОПИЯ ВЕРНА:</w:t>
    </w:r>
  </w:p>
  <w:p w:rsidR="00576D0A" w:rsidRPr="00EA2B1F" w:rsidRDefault="00576D0A" w:rsidP="00576D0A">
    <w:pPr>
      <w:tabs>
        <w:tab w:val="right" w:pos="9355"/>
      </w:tabs>
      <w:suppressAutoHyphens w:val="0"/>
      <w:rPr>
        <w:b/>
        <w:color w:val="FFFFFF" w:themeColor="background1"/>
        <w:sz w:val="28"/>
        <w:lang w:eastAsia="ru-RU"/>
      </w:rPr>
    </w:pPr>
    <w:r w:rsidRPr="00EA2B1F">
      <w:rPr>
        <w:b/>
        <w:color w:val="FFFFFF" w:themeColor="background1"/>
        <w:sz w:val="28"/>
        <w:lang w:eastAsia="ru-RU"/>
      </w:rPr>
      <w:t>Заместитель главы администрации</w:t>
    </w:r>
    <w:r w:rsidRPr="00EA2B1F">
      <w:rPr>
        <w:b/>
        <w:color w:val="FFFFFF" w:themeColor="background1"/>
        <w:sz w:val="28"/>
        <w:lang w:eastAsia="ru-RU"/>
      </w:rPr>
      <w:br/>
      <w:t>Береславского сельского поселения</w:t>
    </w:r>
    <w:r w:rsidRPr="00EA2B1F">
      <w:rPr>
        <w:b/>
        <w:color w:val="FFFFFF" w:themeColor="background1"/>
        <w:sz w:val="28"/>
        <w:lang w:eastAsia="ru-RU"/>
      </w:rPr>
      <w:tab/>
      <w:t>О.М. Горюнова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E5" w:rsidRDefault="002C08F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9B" w:rsidRDefault="00ED559B" w:rsidP="00B117AC">
      <w:r>
        <w:separator/>
      </w:r>
    </w:p>
  </w:footnote>
  <w:footnote w:type="continuationSeparator" w:id="0">
    <w:p w:rsidR="00ED559B" w:rsidRDefault="00ED559B" w:rsidP="00B11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CF" w:rsidRDefault="00361BCF" w:rsidP="00DD143B">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61BCF" w:rsidRDefault="00361BC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CF" w:rsidRDefault="00361BCF">
    <w:pPr>
      <w:pStyle w:val="ab"/>
      <w:jc w:val="right"/>
    </w:pPr>
    <w:r>
      <w:fldChar w:fldCharType="begin"/>
    </w:r>
    <w:r>
      <w:instrText>PAGE   \* MERGEFORMAT</w:instrText>
    </w:r>
    <w:r>
      <w:fldChar w:fldCharType="separate"/>
    </w:r>
    <w:r w:rsidR="002C08F8">
      <w:rPr>
        <w:noProof/>
      </w:rPr>
      <w:t>13</w:t>
    </w:r>
    <w:r>
      <w:fldChar w:fldCharType="end"/>
    </w:r>
  </w:p>
  <w:p w:rsidR="00361BCF" w:rsidRDefault="00361BC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CF" w:rsidRPr="00EA2B1F" w:rsidRDefault="00576D0A">
    <w:pPr>
      <w:pStyle w:val="ab"/>
      <w:jc w:val="right"/>
      <w:rPr>
        <w:b/>
        <w:color w:val="FFFFFF" w:themeColor="background1"/>
      </w:rPr>
    </w:pPr>
    <w:r w:rsidRPr="00EA2B1F">
      <w:rPr>
        <w:b/>
        <w:color w:val="FFFFFF" w:themeColor="background1"/>
      </w:rPr>
      <w:t>КОПИЯ</w:t>
    </w:r>
  </w:p>
  <w:p w:rsidR="00361BCF" w:rsidRDefault="00361BCF">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E5" w:rsidRPr="00313BE5" w:rsidRDefault="002C08F8" w:rsidP="00313B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45E5"/>
    <w:multiLevelType w:val="hybridMultilevel"/>
    <w:tmpl w:val="AFECA2B0"/>
    <w:lvl w:ilvl="0" w:tplc="2D78D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481365"/>
    <w:multiLevelType w:val="hybridMultilevel"/>
    <w:tmpl w:val="4BE400A0"/>
    <w:lvl w:ilvl="0" w:tplc="4EBE4E2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A0608E5"/>
    <w:multiLevelType w:val="multilevel"/>
    <w:tmpl w:val="074661F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C1D77"/>
    <w:rsid w:val="000042FB"/>
    <w:rsid w:val="0001407F"/>
    <w:rsid w:val="00021E53"/>
    <w:rsid w:val="00050038"/>
    <w:rsid w:val="00074D0B"/>
    <w:rsid w:val="0008500D"/>
    <w:rsid w:val="00085A2E"/>
    <w:rsid w:val="00092EA2"/>
    <w:rsid w:val="000936BE"/>
    <w:rsid w:val="000975CE"/>
    <w:rsid w:val="000A2474"/>
    <w:rsid w:val="000A7974"/>
    <w:rsid w:val="000B35C0"/>
    <w:rsid w:val="000C19A1"/>
    <w:rsid w:val="000D181B"/>
    <w:rsid w:val="000D4C23"/>
    <w:rsid w:val="000E21AF"/>
    <w:rsid w:val="000E25CD"/>
    <w:rsid w:val="001170D5"/>
    <w:rsid w:val="00117D53"/>
    <w:rsid w:val="00151C0F"/>
    <w:rsid w:val="001763F4"/>
    <w:rsid w:val="001A3770"/>
    <w:rsid w:val="001B5E9B"/>
    <w:rsid w:val="001D398C"/>
    <w:rsid w:val="001E6D6A"/>
    <w:rsid w:val="001F1180"/>
    <w:rsid w:val="001F4C0D"/>
    <w:rsid w:val="001F4F7C"/>
    <w:rsid w:val="001F597F"/>
    <w:rsid w:val="00202936"/>
    <w:rsid w:val="00203DD6"/>
    <w:rsid w:val="00205DA8"/>
    <w:rsid w:val="002078BE"/>
    <w:rsid w:val="00220486"/>
    <w:rsid w:val="00220B7A"/>
    <w:rsid w:val="00223EE3"/>
    <w:rsid w:val="002265B8"/>
    <w:rsid w:val="00242A3C"/>
    <w:rsid w:val="002552C7"/>
    <w:rsid w:val="0025600D"/>
    <w:rsid w:val="00283271"/>
    <w:rsid w:val="00286787"/>
    <w:rsid w:val="00291C4A"/>
    <w:rsid w:val="00293327"/>
    <w:rsid w:val="00294CF4"/>
    <w:rsid w:val="002C08F8"/>
    <w:rsid w:val="002D3211"/>
    <w:rsid w:val="002D7EC4"/>
    <w:rsid w:val="002F2160"/>
    <w:rsid w:val="0030371D"/>
    <w:rsid w:val="00314491"/>
    <w:rsid w:val="00351274"/>
    <w:rsid w:val="00361BCF"/>
    <w:rsid w:val="0037684D"/>
    <w:rsid w:val="00381269"/>
    <w:rsid w:val="00387034"/>
    <w:rsid w:val="003911CB"/>
    <w:rsid w:val="00394285"/>
    <w:rsid w:val="003A0B13"/>
    <w:rsid w:val="003A42B4"/>
    <w:rsid w:val="003A605B"/>
    <w:rsid w:val="003B566E"/>
    <w:rsid w:val="003C171D"/>
    <w:rsid w:val="003F170E"/>
    <w:rsid w:val="003F7FC4"/>
    <w:rsid w:val="00404904"/>
    <w:rsid w:val="00412DD8"/>
    <w:rsid w:val="00424689"/>
    <w:rsid w:val="00453130"/>
    <w:rsid w:val="00463BF5"/>
    <w:rsid w:val="00472661"/>
    <w:rsid w:val="00477614"/>
    <w:rsid w:val="00483ED4"/>
    <w:rsid w:val="004A0D1A"/>
    <w:rsid w:val="004B7424"/>
    <w:rsid w:val="004B75B4"/>
    <w:rsid w:val="004C3D6F"/>
    <w:rsid w:val="004D3D22"/>
    <w:rsid w:val="004D5594"/>
    <w:rsid w:val="004D5853"/>
    <w:rsid w:val="004F67C5"/>
    <w:rsid w:val="005202DF"/>
    <w:rsid w:val="005268BF"/>
    <w:rsid w:val="005326A2"/>
    <w:rsid w:val="00533F40"/>
    <w:rsid w:val="00541491"/>
    <w:rsid w:val="00545343"/>
    <w:rsid w:val="0055424C"/>
    <w:rsid w:val="00556EED"/>
    <w:rsid w:val="00576B91"/>
    <w:rsid w:val="00576D0A"/>
    <w:rsid w:val="005954CA"/>
    <w:rsid w:val="005972CA"/>
    <w:rsid w:val="005A06B8"/>
    <w:rsid w:val="005B75E5"/>
    <w:rsid w:val="005D21CA"/>
    <w:rsid w:val="005F34AA"/>
    <w:rsid w:val="00604B47"/>
    <w:rsid w:val="006056D7"/>
    <w:rsid w:val="00661A83"/>
    <w:rsid w:val="00663676"/>
    <w:rsid w:val="00670633"/>
    <w:rsid w:val="006723E0"/>
    <w:rsid w:val="00673ADF"/>
    <w:rsid w:val="006841D6"/>
    <w:rsid w:val="006A0846"/>
    <w:rsid w:val="006A52F4"/>
    <w:rsid w:val="006C1D77"/>
    <w:rsid w:val="006C3AFE"/>
    <w:rsid w:val="006C5BA3"/>
    <w:rsid w:val="006D018B"/>
    <w:rsid w:val="006D0DC6"/>
    <w:rsid w:val="006D3C37"/>
    <w:rsid w:val="006F2467"/>
    <w:rsid w:val="006F6269"/>
    <w:rsid w:val="007024AB"/>
    <w:rsid w:val="007131B9"/>
    <w:rsid w:val="00717307"/>
    <w:rsid w:val="007242C8"/>
    <w:rsid w:val="00731B3B"/>
    <w:rsid w:val="007577BC"/>
    <w:rsid w:val="007632FE"/>
    <w:rsid w:val="0077444E"/>
    <w:rsid w:val="007776F2"/>
    <w:rsid w:val="007A034B"/>
    <w:rsid w:val="007A18F0"/>
    <w:rsid w:val="007A529E"/>
    <w:rsid w:val="007B1898"/>
    <w:rsid w:val="007C39B1"/>
    <w:rsid w:val="007C3DCE"/>
    <w:rsid w:val="007C5D6F"/>
    <w:rsid w:val="007C614E"/>
    <w:rsid w:val="007D0F63"/>
    <w:rsid w:val="007D5D24"/>
    <w:rsid w:val="007D74A0"/>
    <w:rsid w:val="007E00BA"/>
    <w:rsid w:val="007E0D23"/>
    <w:rsid w:val="007F1AE3"/>
    <w:rsid w:val="0080663C"/>
    <w:rsid w:val="00830EF9"/>
    <w:rsid w:val="0083130F"/>
    <w:rsid w:val="008449CA"/>
    <w:rsid w:val="00856DC2"/>
    <w:rsid w:val="008622C5"/>
    <w:rsid w:val="00882CAF"/>
    <w:rsid w:val="00892004"/>
    <w:rsid w:val="008A008F"/>
    <w:rsid w:val="008A338E"/>
    <w:rsid w:val="008B6158"/>
    <w:rsid w:val="008C2419"/>
    <w:rsid w:val="008C64F5"/>
    <w:rsid w:val="008D40D7"/>
    <w:rsid w:val="008D79CE"/>
    <w:rsid w:val="008E54D6"/>
    <w:rsid w:val="008F4246"/>
    <w:rsid w:val="00925063"/>
    <w:rsid w:val="00944AAC"/>
    <w:rsid w:val="00951429"/>
    <w:rsid w:val="00964F23"/>
    <w:rsid w:val="00980B43"/>
    <w:rsid w:val="00985825"/>
    <w:rsid w:val="0098659B"/>
    <w:rsid w:val="0098712A"/>
    <w:rsid w:val="009C407F"/>
    <w:rsid w:val="009D091E"/>
    <w:rsid w:val="009E2E66"/>
    <w:rsid w:val="009E5FE4"/>
    <w:rsid w:val="009E720C"/>
    <w:rsid w:val="00A0049E"/>
    <w:rsid w:val="00A06389"/>
    <w:rsid w:val="00A119BD"/>
    <w:rsid w:val="00A22304"/>
    <w:rsid w:val="00A53C0C"/>
    <w:rsid w:val="00A66285"/>
    <w:rsid w:val="00A73130"/>
    <w:rsid w:val="00A973E1"/>
    <w:rsid w:val="00AA0132"/>
    <w:rsid w:val="00AB1287"/>
    <w:rsid w:val="00AB5333"/>
    <w:rsid w:val="00AB7A35"/>
    <w:rsid w:val="00AC62D1"/>
    <w:rsid w:val="00AC74F3"/>
    <w:rsid w:val="00AE0E8A"/>
    <w:rsid w:val="00B10ABD"/>
    <w:rsid w:val="00B117AC"/>
    <w:rsid w:val="00B21776"/>
    <w:rsid w:val="00B35AB6"/>
    <w:rsid w:val="00B66178"/>
    <w:rsid w:val="00B819B5"/>
    <w:rsid w:val="00B92FF5"/>
    <w:rsid w:val="00BA481B"/>
    <w:rsid w:val="00BA5D2F"/>
    <w:rsid w:val="00BB6E17"/>
    <w:rsid w:val="00BC36A3"/>
    <w:rsid w:val="00BC44DA"/>
    <w:rsid w:val="00BD4106"/>
    <w:rsid w:val="00BD7867"/>
    <w:rsid w:val="00BE0E21"/>
    <w:rsid w:val="00BE1472"/>
    <w:rsid w:val="00BE3A5F"/>
    <w:rsid w:val="00C03670"/>
    <w:rsid w:val="00C266C9"/>
    <w:rsid w:val="00C405C6"/>
    <w:rsid w:val="00C41FF6"/>
    <w:rsid w:val="00C43C55"/>
    <w:rsid w:val="00C4534E"/>
    <w:rsid w:val="00C46E0A"/>
    <w:rsid w:val="00C8623A"/>
    <w:rsid w:val="00C86C44"/>
    <w:rsid w:val="00C93892"/>
    <w:rsid w:val="00CC293D"/>
    <w:rsid w:val="00CC5907"/>
    <w:rsid w:val="00CD6C0C"/>
    <w:rsid w:val="00CF0E29"/>
    <w:rsid w:val="00D22143"/>
    <w:rsid w:val="00D40E12"/>
    <w:rsid w:val="00D44AC1"/>
    <w:rsid w:val="00D530BB"/>
    <w:rsid w:val="00D713AF"/>
    <w:rsid w:val="00D768F4"/>
    <w:rsid w:val="00D81852"/>
    <w:rsid w:val="00D91D84"/>
    <w:rsid w:val="00D9314F"/>
    <w:rsid w:val="00D9436D"/>
    <w:rsid w:val="00DB33A2"/>
    <w:rsid w:val="00DF64D9"/>
    <w:rsid w:val="00E14141"/>
    <w:rsid w:val="00E22279"/>
    <w:rsid w:val="00E5284B"/>
    <w:rsid w:val="00E600E0"/>
    <w:rsid w:val="00E62B05"/>
    <w:rsid w:val="00E66AB9"/>
    <w:rsid w:val="00E70253"/>
    <w:rsid w:val="00E729C8"/>
    <w:rsid w:val="00E82E31"/>
    <w:rsid w:val="00E91F72"/>
    <w:rsid w:val="00E960F1"/>
    <w:rsid w:val="00EA2B1F"/>
    <w:rsid w:val="00EA7516"/>
    <w:rsid w:val="00EB6939"/>
    <w:rsid w:val="00ED41D7"/>
    <w:rsid w:val="00ED559B"/>
    <w:rsid w:val="00ED6214"/>
    <w:rsid w:val="00EF11EE"/>
    <w:rsid w:val="00EF209C"/>
    <w:rsid w:val="00EF41CE"/>
    <w:rsid w:val="00F14D25"/>
    <w:rsid w:val="00F25BB0"/>
    <w:rsid w:val="00F446B9"/>
    <w:rsid w:val="00F54CDB"/>
    <w:rsid w:val="00F64F17"/>
    <w:rsid w:val="00F80860"/>
    <w:rsid w:val="00F838C1"/>
    <w:rsid w:val="00F83EB2"/>
    <w:rsid w:val="00F97C58"/>
    <w:rsid w:val="00FA5431"/>
    <w:rsid w:val="00FC325C"/>
    <w:rsid w:val="00FC5810"/>
    <w:rsid w:val="00FD28A5"/>
    <w:rsid w:val="00FE4BAF"/>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0" type="connector" idref="#Прямая со стрелкой 43"/>
        <o:r id="V:Rule11" type="connector" idref="#Прямая со стрелкой 42"/>
        <o:r id="V:Rule12" type="connector" idref="#Прямая со стрелкой 10"/>
        <o:r id="V:Rule13" type="connector" idref="#Прямая со стрелкой 39"/>
        <o:r id="V:Rule14" type="connector" idref="#Прямая со стрелкой 46"/>
        <o:r id="V:Rule15" type="connector" idref="#Прямая со стрелкой 41"/>
        <o:r id="V:Rule16" type="connector" idref="#Прямая со стрелкой 17"/>
        <o:r id="V:Rule17" type="connector" idref="#Прямая со стрелкой 40"/>
        <o:r id="V:Rule18"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72661"/>
  </w:style>
  <w:style w:type="character" w:customStyle="1" w:styleId="1">
    <w:name w:val="Основной шрифт абзаца1"/>
    <w:rsid w:val="00472661"/>
  </w:style>
  <w:style w:type="character" w:customStyle="1" w:styleId="a3">
    <w:name w:val="Текст выноски Знак"/>
    <w:basedOn w:val="1"/>
    <w:rsid w:val="00472661"/>
    <w:rPr>
      <w:rFonts w:ascii="Tahoma" w:hAnsi="Tahoma" w:cs="Tahoma"/>
      <w:sz w:val="16"/>
      <w:szCs w:val="16"/>
    </w:rPr>
  </w:style>
  <w:style w:type="paragraph" w:customStyle="1" w:styleId="a4">
    <w:name w:val="Заголовок"/>
    <w:basedOn w:val="a"/>
    <w:next w:val="a5"/>
    <w:rsid w:val="00472661"/>
    <w:pPr>
      <w:keepNext/>
      <w:spacing w:before="240" w:after="120"/>
    </w:pPr>
    <w:rPr>
      <w:rFonts w:ascii="Arial" w:eastAsia="MS Mincho" w:hAnsi="Arial" w:cs="Tahoma"/>
      <w:sz w:val="28"/>
      <w:szCs w:val="28"/>
    </w:rPr>
  </w:style>
  <w:style w:type="paragraph" w:styleId="a5">
    <w:name w:val="Body Text"/>
    <w:basedOn w:val="a"/>
    <w:link w:val="a6"/>
    <w:uiPriority w:val="99"/>
    <w:rsid w:val="00472661"/>
    <w:pPr>
      <w:spacing w:after="120"/>
    </w:pPr>
  </w:style>
  <w:style w:type="character" w:customStyle="1" w:styleId="a6">
    <w:name w:val="Основной текст Знак"/>
    <w:basedOn w:val="a0"/>
    <w:link w:val="a5"/>
    <w:uiPriority w:val="99"/>
    <w:semiHidden/>
    <w:rsid w:val="006C1D77"/>
    <w:rPr>
      <w:sz w:val="24"/>
      <w:szCs w:val="24"/>
      <w:lang w:eastAsia="ar-SA"/>
    </w:rPr>
  </w:style>
  <w:style w:type="paragraph" w:styleId="a7">
    <w:name w:val="List"/>
    <w:basedOn w:val="a5"/>
    <w:uiPriority w:val="99"/>
    <w:rsid w:val="00472661"/>
    <w:rPr>
      <w:rFonts w:ascii="Arial" w:hAnsi="Arial" w:cs="Tahoma"/>
    </w:rPr>
  </w:style>
  <w:style w:type="paragraph" w:customStyle="1" w:styleId="10">
    <w:name w:val="Название1"/>
    <w:basedOn w:val="a"/>
    <w:rsid w:val="00472661"/>
    <w:pPr>
      <w:suppressLineNumbers/>
      <w:spacing w:before="120" w:after="120"/>
    </w:pPr>
    <w:rPr>
      <w:rFonts w:ascii="Arial" w:hAnsi="Arial" w:cs="Tahoma"/>
      <w:i/>
      <w:iCs/>
      <w:sz w:val="20"/>
    </w:rPr>
  </w:style>
  <w:style w:type="paragraph" w:customStyle="1" w:styleId="11">
    <w:name w:val="Указатель1"/>
    <w:basedOn w:val="a"/>
    <w:rsid w:val="00472661"/>
    <w:pPr>
      <w:suppressLineNumbers/>
    </w:pPr>
    <w:rPr>
      <w:rFonts w:ascii="Arial" w:hAnsi="Arial" w:cs="Tahoma"/>
    </w:rPr>
  </w:style>
  <w:style w:type="paragraph" w:customStyle="1" w:styleId="12">
    <w:name w:val="Текст выноски1"/>
    <w:basedOn w:val="a"/>
    <w:rsid w:val="00472661"/>
    <w:rPr>
      <w:rFonts w:ascii="Tahoma" w:hAnsi="Tahoma" w:cs="Tahoma"/>
      <w:sz w:val="16"/>
      <w:szCs w:val="16"/>
    </w:rPr>
  </w:style>
  <w:style w:type="paragraph" w:customStyle="1" w:styleId="13">
    <w:name w:val="Абзац списка1"/>
    <w:basedOn w:val="a"/>
    <w:rsid w:val="00472661"/>
    <w:pPr>
      <w:ind w:left="708"/>
    </w:pPr>
  </w:style>
  <w:style w:type="paragraph" w:customStyle="1" w:styleId="a8">
    <w:name w:val="Содержимое таблицы"/>
    <w:basedOn w:val="a"/>
    <w:rsid w:val="00472661"/>
    <w:pPr>
      <w:suppressLineNumbers/>
    </w:pPr>
  </w:style>
  <w:style w:type="paragraph" w:customStyle="1" w:styleId="a9">
    <w:name w:val="Заголовок таблицы"/>
    <w:basedOn w:val="a8"/>
    <w:rsid w:val="00472661"/>
    <w:pPr>
      <w:jc w:val="center"/>
    </w:pPr>
    <w:rPr>
      <w:b/>
      <w:bCs/>
    </w:rPr>
  </w:style>
  <w:style w:type="paragraph" w:styleId="aa">
    <w:name w:val="List Paragraph"/>
    <w:basedOn w:val="a"/>
    <w:uiPriority w:val="34"/>
    <w:qFormat/>
    <w:rsid w:val="007131B9"/>
    <w:pPr>
      <w:ind w:left="720"/>
      <w:contextualSpacing/>
    </w:pPr>
  </w:style>
  <w:style w:type="paragraph" w:styleId="ab">
    <w:name w:val="header"/>
    <w:basedOn w:val="a"/>
    <w:link w:val="ac"/>
    <w:rsid w:val="00B117AC"/>
    <w:pPr>
      <w:tabs>
        <w:tab w:val="center" w:pos="4677"/>
        <w:tab w:val="right" w:pos="9355"/>
      </w:tabs>
      <w:suppressAutoHyphens w:val="0"/>
    </w:pPr>
    <w:rPr>
      <w:lang w:eastAsia="ru-RU"/>
    </w:rPr>
  </w:style>
  <w:style w:type="character" w:customStyle="1" w:styleId="ac">
    <w:name w:val="Верхний колонтитул Знак"/>
    <w:basedOn w:val="a0"/>
    <w:link w:val="ab"/>
    <w:rsid w:val="00B117AC"/>
    <w:rPr>
      <w:sz w:val="24"/>
      <w:szCs w:val="24"/>
    </w:rPr>
  </w:style>
  <w:style w:type="paragraph" w:styleId="ad">
    <w:name w:val="footer"/>
    <w:basedOn w:val="a"/>
    <w:link w:val="ae"/>
    <w:uiPriority w:val="99"/>
    <w:rsid w:val="00B117AC"/>
    <w:pPr>
      <w:tabs>
        <w:tab w:val="center" w:pos="4677"/>
        <w:tab w:val="right" w:pos="9355"/>
      </w:tabs>
      <w:suppressAutoHyphens w:val="0"/>
    </w:pPr>
    <w:rPr>
      <w:lang w:eastAsia="ru-RU"/>
    </w:rPr>
  </w:style>
  <w:style w:type="character" w:customStyle="1" w:styleId="ae">
    <w:name w:val="Нижний колонтитул Знак"/>
    <w:basedOn w:val="a0"/>
    <w:link w:val="ad"/>
    <w:uiPriority w:val="99"/>
    <w:rsid w:val="00B117AC"/>
    <w:rPr>
      <w:sz w:val="24"/>
      <w:szCs w:val="24"/>
    </w:rPr>
  </w:style>
  <w:style w:type="character" w:styleId="af">
    <w:name w:val="Hyperlink"/>
    <w:basedOn w:val="a0"/>
    <w:uiPriority w:val="99"/>
    <w:semiHidden/>
    <w:unhideWhenUsed/>
    <w:rsid w:val="006D0DC6"/>
    <w:rPr>
      <w:color w:val="0000FF"/>
      <w:u w:val="single"/>
    </w:rPr>
  </w:style>
  <w:style w:type="paragraph" w:styleId="af0">
    <w:name w:val="Balloon Text"/>
    <w:basedOn w:val="a"/>
    <w:link w:val="14"/>
    <w:uiPriority w:val="99"/>
    <w:semiHidden/>
    <w:unhideWhenUsed/>
    <w:rsid w:val="00361BCF"/>
    <w:rPr>
      <w:rFonts w:ascii="Tahoma" w:hAnsi="Tahoma" w:cs="Tahoma"/>
      <w:sz w:val="16"/>
      <w:szCs w:val="16"/>
    </w:rPr>
  </w:style>
  <w:style w:type="character" w:customStyle="1" w:styleId="14">
    <w:name w:val="Текст выноски Знак1"/>
    <w:basedOn w:val="a0"/>
    <w:link w:val="af0"/>
    <w:uiPriority w:val="99"/>
    <w:semiHidden/>
    <w:rsid w:val="00361BCF"/>
    <w:rPr>
      <w:rFonts w:ascii="Tahoma" w:hAnsi="Tahoma" w:cs="Tahoma"/>
      <w:sz w:val="16"/>
      <w:szCs w:val="16"/>
      <w:lang w:eastAsia="ar-SA"/>
    </w:rPr>
  </w:style>
  <w:style w:type="character" w:styleId="af1">
    <w:name w:val="page number"/>
    <w:basedOn w:val="a0"/>
    <w:uiPriority w:val="99"/>
    <w:rsid w:val="00361B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3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volganet.r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5090</Words>
  <Characters>40954</Characters>
  <Application>Microsoft Office Word</Application>
  <DocSecurity>0</DocSecurity>
  <Lines>341</Lines>
  <Paragraphs>91</Paragraphs>
  <ScaleCrop>false</ScaleCrop>
  <HeadingPairs>
    <vt:vector size="2" baseType="variant">
      <vt:variant>
        <vt:lpstr>Название</vt:lpstr>
      </vt:variant>
      <vt:variant>
        <vt:i4>1</vt:i4>
      </vt:variant>
    </vt:vector>
  </HeadingPairs>
  <TitlesOfParts>
    <vt:vector size="1" baseType="lpstr">
      <vt:lpstr>о заключении договора социального найма жилого помещения</vt:lpstr>
    </vt:vector>
  </TitlesOfParts>
  <Company>Microsoft</Company>
  <LinksUpToDate>false</LinksUpToDate>
  <CharactersWithSpaces>45953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заключении договора социального найма жилого помещения</dc:title>
  <dc:creator>Аброскин Анатолий Валерьевич</dc:creator>
  <cp:lastModifiedBy>Жолудь</cp:lastModifiedBy>
  <cp:revision>12</cp:revision>
  <cp:lastPrinted>2016-02-02T10:36:00Z</cp:lastPrinted>
  <dcterms:created xsi:type="dcterms:W3CDTF">2016-01-13T12:26:00Z</dcterms:created>
  <dcterms:modified xsi:type="dcterms:W3CDTF">2016-02-29T13:12:00Z</dcterms:modified>
  <cp:category>постановление</cp:category>
</cp:coreProperties>
</file>